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color w:val="B40000"/>
          <w:sz w:val="32"/>
        </w:rPr>
        <w:t>BỘ CÂU HỎI TRẮC NGHIỆM VỀ QUYỀN CON NGƯỜI</w:t>
        <w:br/>
      </w:r>
    </w:p>
    <w:p>
      <w:pPr>
        <w:jc w:val="center"/>
      </w:pPr>
      <w:r>
        <w:rPr>
          <w:rFonts w:ascii="Times New Roman" w:hAnsi="Times New Roman"/>
          <w:i/>
          <w:color w:val="323232"/>
          <w:sz w:val="24"/>
        </w:rPr>
        <w:t>Chủ đề: Quyền con người trong quy định pháp luật Việt Nam &amp; Quan điểm của Đảng</w:t>
        <w:br/>
        <w:t>(Gồm 20 câu hỏi có đáp án và giải thích chi tiết)</w:t>
      </w:r>
    </w:p>
    <w:p>
      <w:r>
        <w:rPr>
          <w:b/>
          <w:color w:val="003366"/>
          <w:sz w:val="28"/>
        </w:rPr>
        <w:t>PHẦN I: CÂU HỎI TRẮC NGHIỆM</w:t>
      </w:r>
    </w:p>
    <w:p>
      <w:r>
        <w:rPr>
          <w:b/>
        </w:rPr>
        <w:t>Câu 1: Theo quan điểm của Đảng Cộng sản Việt Nam, quyền con người luôn gắn liền với điều kiện cốt lõi nào sau đây?</w:t>
      </w:r>
    </w:p>
    <w:p>
      <w:pPr>
        <w:ind w:left="720"/>
      </w:pPr>
      <w:r>
        <w:t>A. Độc lập dân tộc và chủ nghĩa xã hội</w:t>
      </w:r>
    </w:p>
    <w:p>
      <w:pPr>
        <w:ind w:left="720"/>
      </w:pPr>
      <w:r>
        <w:t>B. Sự phát triển vô hạn của nền kinh tế thị trường</w:t>
      </w:r>
    </w:p>
    <w:p>
      <w:pPr>
        <w:ind w:left="720"/>
      </w:pPr>
      <w:r>
        <w:t>C. Quá trình toàn cầu hóa hoàn toàn</w:t>
      </w:r>
    </w:p>
    <w:p>
      <w:pPr>
        <w:ind w:left="720"/>
      </w:pPr>
      <w:r>
        <w:t>D. Sự cho phép của các thiết chế quốc tế</w:t>
      </w:r>
    </w:p>
    <w:p>
      <w:r>
        <w:rPr>
          <w:b/>
        </w:rPr>
        <w:t>Câu 2: Văn kiện Đại hội XIII của Đảng nhấn mạnh nhân tố nào là trung tâm, chủ thể, nguồn lực quan trọng nhất và mục tiêu của sự phát triển?</w:t>
      </w:r>
    </w:p>
    <w:p>
      <w:pPr>
        <w:ind w:left="720"/>
      </w:pPr>
      <w:r>
        <w:t>A. Khoa học công nghệ</w:t>
      </w:r>
    </w:p>
    <w:p>
      <w:pPr>
        <w:ind w:left="720"/>
      </w:pPr>
      <w:r>
        <w:t>B. Con người</w:t>
      </w:r>
    </w:p>
    <w:p>
      <w:pPr>
        <w:ind w:left="720"/>
      </w:pPr>
      <w:r>
        <w:t>C. Thể chế kinh tế</w:t>
      </w:r>
    </w:p>
    <w:p>
      <w:pPr>
        <w:ind w:left="720"/>
      </w:pPr>
      <w:r>
        <w:t>D. Hệ thống chính trị</w:t>
      </w:r>
    </w:p>
    <w:p>
      <w:r>
        <w:rPr>
          <w:b/>
        </w:rPr>
        <w:t>Câu 3: Quan điểm xuyên suốt của Đảng và Nhà nước ta về mối quan hệ giữa quyền và nghĩa vụ là gì?</w:t>
      </w:r>
    </w:p>
    <w:p>
      <w:pPr>
        <w:ind w:left="720"/>
      </w:pPr>
      <w:r>
        <w:t>A. Quyền con người là tuyệt đối, không đi kèm nghĩa vụ</w:t>
      </w:r>
    </w:p>
    <w:p>
      <w:pPr>
        <w:ind w:left="720"/>
      </w:pPr>
      <w:r>
        <w:t>B. Nghĩa vụ luôn phải được thực hiện trước, sau đó mới được hưởng quyền</w:t>
      </w:r>
    </w:p>
    <w:p>
      <w:pPr>
        <w:ind w:left="720"/>
      </w:pPr>
      <w:r>
        <w:t>C. Quyền con người, quyền công dân không tách rời nghĩa vụ công dân</w:t>
      </w:r>
    </w:p>
    <w:p>
      <w:pPr>
        <w:ind w:left="720"/>
      </w:pPr>
      <w:r>
        <w:t>D. Người nước ngoài cư trú tại Việt Nam chỉ có quyền, không có nghĩa vụ</w:t>
      </w:r>
    </w:p>
    <w:p>
      <w:r>
        <w:rPr>
          <w:b/>
        </w:rPr>
        <w:t>Câu 4: Theo Chỉ thị số 44-CT/TW năm 2010 của Ban Bí thư về công tác nhân quyền, bảo vệ và thúc đẩy nhân quyền là trách nhiệm của ai?</w:t>
      </w:r>
    </w:p>
    <w:p>
      <w:pPr>
        <w:ind w:left="720"/>
      </w:pPr>
      <w:r>
        <w:t>A. Chỉ của các cơ quan tư pháp và tòa án</w:t>
      </w:r>
    </w:p>
    <w:p>
      <w:pPr>
        <w:ind w:left="720"/>
      </w:pPr>
      <w:r>
        <w:t>B. Của toàn Đảng, toàn dân và cả hệ thống chính trị</w:t>
      </w:r>
    </w:p>
    <w:p>
      <w:pPr>
        <w:ind w:left="720"/>
      </w:pPr>
      <w:r>
        <w:t>C. Của riêng ngành Công an</w:t>
      </w:r>
    </w:p>
    <w:p>
      <w:pPr>
        <w:ind w:left="720"/>
      </w:pPr>
      <w:r>
        <w:t>D. Của ngành Ngoại giao</w:t>
      </w:r>
    </w:p>
    <w:p>
      <w:r>
        <w:rPr>
          <w:b/>
        </w:rPr>
        <w:t>Câu 5: Về mặt pháp luật, Hiến pháp năm bao nhiêu của nước ta đánh dấu bước ngoặt khi lần đầu tiên dành riêng Chương II mang tên "Quyền con người, quyền và nghĩa vụ cơ bản của công dân"?</w:t>
      </w:r>
    </w:p>
    <w:p>
      <w:pPr>
        <w:ind w:left="720"/>
      </w:pPr>
      <w:r>
        <w:t>A. Hiến pháp 1946</w:t>
      </w:r>
    </w:p>
    <w:p>
      <w:pPr>
        <w:ind w:left="720"/>
      </w:pPr>
      <w:r>
        <w:t>B. Hiến pháp 1959</w:t>
      </w:r>
    </w:p>
    <w:p>
      <w:pPr>
        <w:ind w:left="720"/>
      </w:pPr>
      <w:r>
        <w:t>C. Hiến pháp 1992</w:t>
      </w:r>
    </w:p>
    <w:p>
      <w:pPr>
        <w:ind w:left="720"/>
      </w:pPr>
      <w:r>
        <w:t>D. Hiến pháp 2013</w:t>
      </w:r>
    </w:p>
    <w:p>
      <w:r>
        <w:rPr>
          <w:b/>
        </w:rPr>
        <w:t>Câu 6: Khoản 2 Điều 14 Hiến pháp 2013 quy định quyền con người, quyền công dân chỉ có thể bị hạn chế bằng văn bản nào và trong trường hợp nào?</w:t>
      </w:r>
    </w:p>
    <w:p>
      <w:pPr>
        <w:ind w:left="720"/>
      </w:pPr>
      <w:r>
        <w:t>A. Bằng quyết định hành chính, vì bất cứ lý do quản lý nhà nước nào</w:t>
      </w:r>
    </w:p>
    <w:p>
      <w:pPr>
        <w:ind w:left="720"/>
      </w:pPr>
      <w:r>
        <w:t>B. Bằng quy định của luật, vì lý do quốc phòng, an ninh quốc gia, trật tự, an toàn xã hội, đạo đức xã hội, sức khỏe cộng đồng</w:t>
      </w:r>
    </w:p>
    <w:p>
      <w:pPr>
        <w:ind w:left="720"/>
      </w:pPr>
      <w:r>
        <w:t>C. Bằng Nghị định của Chính phủ, vì lý do kinh tế</w:t>
      </w:r>
    </w:p>
    <w:p>
      <w:pPr>
        <w:ind w:left="720"/>
      </w:pPr>
      <w:r>
        <w:t>D. Bằng Thông tư của Bộ Công an, vì lý do an ninh</w:t>
      </w:r>
    </w:p>
    <w:p>
      <w:r>
        <w:rPr>
          <w:b/>
        </w:rPr>
        <w:t>Câu 7: Trong Hiến pháp 2013, để phân định rạch ròi giữa chủ thể của "quyền con người" và "quyền công dân", nhà làm luật thường sử dụng thuật ngữ nào để chỉ quyền con người?</w:t>
      </w:r>
    </w:p>
    <w:p>
      <w:pPr>
        <w:ind w:left="720"/>
      </w:pPr>
      <w:r>
        <w:t>A. Công dân</w:t>
      </w:r>
    </w:p>
    <w:p>
      <w:pPr>
        <w:ind w:left="720"/>
      </w:pPr>
      <w:r>
        <w:t>B. Nhân dân</w:t>
      </w:r>
    </w:p>
    <w:p>
      <w:pPr>
        <w:ind w:left="720"/>
      </w:pPr>
      <w:r>
        <w:t>C. Mọi người / Không ai</w:t>
      </w:r>
    </w:p>
    <w:p>
      <w:pPr>
        <w:ind w:left="720"/>
      </w:pPr>
      <w:r>
        <w:t>D. Quần chúng</w:t>
      </w:r>
    </w:p>
    <w:p>
      <w:r>
        <w:rPr>
          <w:b/>
        </w:rPr>
        <w:t>Câu 8: Theo Hiến pháp 2013, nhóm quyền tự do ngôn luận, tự do báo chí, tiếp cận thông tin, hội họp, lập hội, biểu tình (Điều 25) là quyền của ai?</w:t>
      </w:r>
    </w:p>
    <w:p>
      <w:pPr>
        <w:ind w:left="720"/>
      </w:pPr>
      <w:r>
        <w:t>A. Quyền của mọi người</w:t>
      </w:r>
    </w:p>
    <w:p>
      <w:pPr>
        <w:ind w:left="720"/>
      </w:pPr>
      <w:r>
        <w:t>B. Quyền của công dân</w:t>
      </w:r>
    </w:p>
    <w:p>
      <w:pPr>
        <w:ind w:left="720"/>
      </w:pPr>
      <w:r>
        <w:t>C. Quyền của người lao động</w:t>
      </w:r>
    </w:p>
    <w:p>
      <w:pPr>
        <w:ind w:left="720"/>
      </w:pPr>
      <w:r>
        <w:t>D. Quyền của các tổ chức xã hội</w:t>
      </w:r>
    </w:p>
    <w:p>
      <w:r>
        <w:rPr>
          <w:b/>
        </w:rPr>
        <w:t>Câu 9: Nguyên tắc "Suy đoán vô tội" trong Tố tụng hình sự được quy định tại Hiến pháp 2013 như thế nào?</w:t>
      </w:r>
    </w:p>
    <w:p>
      <w:pPr>
        <w:ind w:left="720"/>
      </w:pPr>
      <w:r>
        <w:t>A. Người bị buộc tội được coi là không có tội cho đến khi có lời khai nhận tội</w:t>
      </w:r>
    </w:p>
    <w:p>
      <w:pPr>
        <w:ind w:left="720"/>
      </w:pPr>
      <w:r>
        <w:t>B. Người bị buộc tội được coi là không có tội cho đến khi bị Viện kiểm sát ra cáo trạng</w:t>
      </w:r>
    </w:p>
    <w:p>
      <w:pPr>
        <w:ind w:left="720"/>
      </w:pPr>
      <w:r>
        <w:t>C. Người bị buộc tội được coi là không có tội cho đến khi được chứng minh theo trình tự luật định và có bản án kết tội của Tòa án đã có hiệu lực pháp luật</w:t>
      </w:r>
    </w:p>
    <w:p>
      <w:pPr>
        <w:ind w:left="720"/>
      </w:pPr>
      <w:r>
        <w:t>D. Bị can mặc nhiên có tội khi bị khởi tố</w:t>
      </w:r>
    </w:p>
    <w:p>
      <w:r>
        <w:rPr>
          <w:b/>
        </w:rPr>
        <w:t>Câu 10: Theo Hiến pháp 2013 (Điều 20), việc bắt người là không được phép nếu không có quyết định của Tòa án, hoặc quyết định/phê chuẩn của Viện kiểm sát, NGOẠI TRỪ trường hợp nào?</w:t>
      </w:r>
    </w:p>
    <w:p>
      <w:pPr>
        <w:ind w:left="720"/>
      </w:pPr>
      <w:r>
        <w:t>A. Người đó có nhân thân xấu</w:t>
      </w:r>
    </w:p>
    <w:p>
      <w:pPr>
        <w:ind w:left="720"/>
      </w:pPr>
      <w:r>
        <w:t>B. Có đơn tố cáo ẩn danh</w:t>
      </w:r>
    </w:p>
    <w:p>
      <w:pPr>
        <w:ind w:left="720"/>
      </w:pPr>
      <w:r>
        <w:t>C. Phạm tội quả tang</w:t>
      </w:r>
    </w:p>
    <w:p>
      <w:pPr>
        <w:ind w:left="720"/>
      </w:pPr>
      <w:r>
        <w:t>D. Đang đi vắng tại địa phương</w:t>
      </w:r>
    </w:p>
    <w:p>
      <w:r>
        <w:rPr>
          <w:b/>
        </w:rPr>
        <w:t>Câu 11: Quyền tự do kinh doanh trong pháp luật Việt Nam hiện hành (Điều 33 Hiến pháp 2013) được mở rộng như thế nào?</w:t>
      </w:r>
    </w:p>
    <w:p>
      <w:pPr>
        <w:ind w:left="720"/>
      </w:pPr>
      <w:r>
        <w:t>A. Mọi người có quyền tự do kinh doanh trong những ngành nghề mà pháp luật không cấm</w:t>
      </w:r>
    </w:p>
    <w:p>
      <w:pPr>
        <w:ind w:left="720"/>
      </w:pPr>
      <w:r>
        <w:t>B. Chỉ công dân Việt Nam mới có quyền tự do kinh doanh</w:t>
      </w:r>
    </w:p>
    <w:p>
      <w:pPr>
        <w:ind w:left="720"/>
      </w:pPr>
      <w:r>
        <w:t>C. Mọi người tự do kinh doanh mọi ngành nghề kể cả nghề nhà nước cấm</w:t>
      </w:r>
    </w:p>
    <w:p>
      <w:pPr>
        <w:ind w:left="720"/>
      </w:pPr>
      <w:r>
        <w:t>D. Chỉ được kinh doanh trong các lĩnh vực do Nhà nước chỉ định</w:t>
      </w:r>
    </w:p>
    <w:p>
      <w:r>
        <w:rPr>
          <w:b/>
        </w:rPr>
        <w:t>Câu 12: Theo pháp luật Việt Nam (Luật Trẻ em năm 2016), khái niệm "Trẻ em" được quy định là người dưới bao nhiêu tuổi?</w:t>
      </w:r>
    </w:p>
    <w:p>
      <w:pPr>
        <w:ind w:left="720"/>
      </w:pPr>
      <w:r>
        <w:t>A. Dưới 14 tuổi</w:t>
      </w:r>
    </w:p>
    <w:p>
      <w:pPr>
        <w:ind w:left="720"/>
      </w:pPr>
      <w:r>
        <w:t>B. Dưới 15 tuổi</w:t>
      </w:r>
    </w:p>
    <w:p>
      <w:pPr>
        <w:ind w:left="720"/>
      </w:pPr>
      <w:r>
        <w:t>C. Dưới 16 tuổi</w:t>
      </w:r>
    </w:p>
    <w:p>
      <w:pPr>
        <w:ind w:left="720"/>
      </w:pPr>
      <w:r>
        <w:t>D. Dưới 18 tuổi</w:t>
      </w:r>
    </w:p>
    <w:p>
      <w:r>
        <w:rPr>
          <w:b/>
        </w:rPr>
        <w:t>Câu 13: Theo Điều 16 Hiến pháp 2013, nội dung của nguyên tắc bình đẳng là gì?</w:t>
      </w:r>
    </w:p>
    <w:p>
      <w:pPr>
        <w:ind w:left="720"/>
      </w:pPr>
      <w:r>
        <w:t>A. Mọi người đều bình đẳng trước pháp luật, không ai bị phân biệt đối xử trong đời sống chính trị, dân sự, kinh tế, văn hóa, xã hội</w:t>
      </w:r>
    </w:p>
    <w:p>
      <w:pPr>
        <w:ind w:left="720"/>
      </w:pPr>
      <w:r>
        <w:t>B. Nam và nữ được chia đều quyền lợi kinh tế</w:t>
      </w:r>
    </w:p>
    <w:p>
      <w:pPr>
        <w:ind w:left="720"/>
      </w:pPr>
      <w:r>
        <w:t>C. Mọi người đóng thuế bằng nhau</w:t>
      </w:r>
    </w:p>
    <w:p>
      <w:pPr>
        <w:ind w:left="720"/>
      </w:pPr>
      <w:r>
        <w:t>D. Các dân tộc có số dân khác nhau được cử đại biểu Quốc hội bằng nhau</w:t>
      </w:r>
    </w:p>
    <w:p>
      <w:r>
        <w:rPr>
          <w:b/>
        </w:rPr>
        <w:t>Câu 14: Quan điểm của Đảng ta về việc xử lý các đối tượng lợi dụng chiêu bài "dân chủ", "nhân quyền" để chống phá chế độ, xâm phạm an ninh quốc gia là gì?</w:t>
      </w:r>
    </w:p>
    <w:p>
      <w:pPr>
        <w:ind w:left="720"/>
      </w:pPr>
      <w:r>
        <w:t>A. Thỏa hiệp để đổi lấy viện trợ quốc tế</w:t>
      </w:r>
    </w:p>
    <w:p>
      <w:pPr>
        <w:ind w:left="720"/>
      </w:pPr>
      <w:r>
        <w:t>B. Bỏ qua để giữ vững hình ảnh quốc gia</w:t>
      </w:r>
    </w:p>
    <w:p>
      <w:pPr>
        <w:ind w:left="720"/>
      </w:pPr>
      <w:r>
        <w:t>C. Chủ yếu áp dụng biện pháp giáo dục, không xử lý hình sự</w:t>
      </w:r>
    </w:p>
    <w:p>
      <w:pPr>
        <w:ind w:left="720"/>
      </w:pPr>
      <w:r>
        <w:t>D. Kiên quyết đấu tranh, xử lý nghiêm minh theo quy định của pháp luật</w:t>
      </w:r>
    </w:p>
    <w:p>
      <w:r>
        <w:rPr>
          <w:b/>
        </w:rPr>
        <w:t>Câu 15: Về quyền sở hữu, Hiến pháp 2013 (Điều 32) ghi nhận mọi người có quyền sở hữu đối với các tài sản hợp pháp. Tuy nhiên, loại tài sản nào dưới đây KHÔNG thuộc quyền sở hữu tư nhân?</w:t>
      </w:r>
    </w:p>
    <w:p>
      <w:pPr>
        <w:ind w:left="720"/>
      </w:pPr>
      <w:r>
        <w:t>A. Thu nhập hợp pháp, của cải để dành</w:t>
      </w:r>
    </w:p>
    <w:p>
      <w:pPr>
        <w:ind w:left="720"/>
      </w:pPr>
      <w:r>
        <w:t>B. Nhà ở, tư liệu sinh hoạt</w:t>
      </w:r>
    </w:p>
    <w:p>
      <w:pPr>
        <w:ind w:left="720"/>
      </w:pPr>
      <w:r>
        <w:t>C. Đất đai</w:t>
      </w:r>
    </w:p>
    <w:p>
      <w:pPr>
        <w:ind w:left="720"/>
      </w:pPr>
      <w:r>
        <w:t>D. Vốn góp trong doanh nghiệp</w:t>
      </w:r>
    </w:p>
    <w:p>
      <w:r>
        <w:rPr>
          <w:b/>
        </w:rPr>
        <w:t>Câu 16: Quyền bầu cử và quyền ứng cử vào Quốc hội, Hội đồng nhân dân theo quy định của Hiến pháp thuộc về đối tượng nào?</w:t>
      </w:r>
    </w:p>
    <w:p>
      <w:pPr>
        <w:ind w:left="720"/>
      </w:pPr>
      <w:r>
        <w:t>A. Mọi người cư trú hợp pháp tại Việt Nam</w:t>
      </w:r>
    </w:p>
    <w:p>
      <w:pPr>
        <w:ind w:left="720"/>
      </w:pPr>
      <w:r>
        <w:t>B. Công dân Việt Nam đủ 18 tuổi có quyền bầu cử và đủ 21 tuổi có quyền ứng cử</w:t>
      </w:r>
    </w:p>
    <w:p>
      <w:pPr>
        <w:ind w:left="720"/>
      </w:pPr>
      <w:r>
        <w:t>C. Công dân Việt Nam đủ 20 tuổi</w:t>
      </w:r>
    </w:p>
    <w:p>
      <w:pPr>
        <w:ind w:left="720"/>
      </w:pPr>
      <w:r>
        <w:t>D. Người không quốc tịch nhưng có đóng góp cho xã hội</w:t>
      </w:r>
    </w:p>
    <w:p>
      <w:r>
        <w:rPr>
          <w:b/>
        </w:rPr>
        <w:t>Câu 17: Cơ quan nào ở Việt Nam có thẩm quyền ban hành "Luật" để cụ thể hóa các quyền con người, quyền công dân được ghi nhận trong Hiến pháp?</w:t>
      </w:r>
    </w:p>
    <w:p>
      <w:pPr>
        <w:ind w:left="720"/>
      </w:pPr>
      <w:r>
        <w:t>A. Chính phủ</w:t>
      </w:r>
    </w:p>
    <w:p>
      <w:pPr>
        <w:ind w:left="720"/>
      </w:pPr>
      <w:r>
        <w:t>B. Chủ tịch nước</w:t>
      </w:r>
    </w:p>
    <w:p>
      <w:pPr>
        <w:ind w:left="720"/>
      </w:pPr>
      <w:r>
        <w:t>C. Quốc hội</w:t>
      </w:r>
    </w:p>
    <w:p>
      <w:pPr>
        <w:ind w:left="720"/>
      </w:pPr>
      <w:r>
        <w:t>D. Viện kiểm sát nhân dân tối cao</w:t>
      </w:r>
    </w:p>
    <w:p>
      <w:r>
        <w:rPr>
          <w:b/>
        </w:rPr>
        <w:t>Câu 18: Theo quy định pháp luật Việt Nam, hành vi bóc lột sức lao động, sử dụng lao động cưỡng bức, bắt cóc, mua bán người sẽ trực tiếp xâm phạm quyền gì của con người?</w:t>
      </w:r>
    </w:p>
    <w:p>
      <w:pPr>
        <w:ind w:left="720"/>
      </w:pPr>
      <w:r>
        <w:t>A. Quyền bất khả xâm phạm về đời sống riêng tư</w:t>
      </w:r>
    </w:p>
    <w:p>
      <w:pPr>
        <w:ind w:left="720"/>
      </w:pPr>
      <w:r>
        <w:t>B. Quyền tự do đi lại</w:t>
      </w:r>
    </w:p>
    <w:p>
      <w:pPr>
        <w:ind w:left="720"/>
      </w:pPr>
      <w:r>
        <w:t>C. Quyền bất khả xâm phạm về thân thể, quyền không bị tra tấn và đối xử tàn bạo</w:t>
      </w:r>
    </w:p>
    <w:p>
      <w:pPr>
        <w:ind w:left="720"/>
      </w:pPr>
      <w:r>
        <w:t>D. Quyền lao động và việc làm</w:t>
      </w:r>
    </w:p>
    <w:p>
      <w:r>
        <w:rPr>
          <w:b/>
        </w:rPr>
        <w:t>Câu 19: Quyền khiếu nại, tố cáo (Điều 30 Hiến pháp 2013) được quy định là quyền của ai?</w:t>
      </w:r>
    </w:p>
    <w:p>
      <w:pPr>
        <w:ind w:left="720"/>
      </w:pPr>
      <w:r>
        <w:t>A. Chỉ của công dân từ 18 tuổi trở lên</w:t>
      </w:r>
    </w:p>
    <w:p>
      <w:pPr>
        <w:ind w:left="720"/>
      </w:pPr>
      <w:r>
        <w:t>B. Chỉ của cán bộ, công chức nhà nước</w:t>
      </w:r>
    </w:p>
    <w:p>
      <w:pPr>
        <w:ind w:left="720"/>
      </w:pPr>
      <w:r>
        <w:t>C. Mọi người</w:t>
      </w:r>
    </w:p>
    <w:p>
      <w:pPr>
        <w:ind w:left="720"/>
      </w:pPr>
      <w:r>
        <w:t>D. Chỉ của người dân không phải là đảng viên</w:t>
      </w:r>
    </w:p>
    <w:p>
      <w:r>
        <w:rPr>
          <w:b/>
        </w:rPr>
        <w:t>Câu 20: Việc Nhà nước quan tâm xây dựng các chính sách an sinh xã hội, bảo hiểm y tế, hỗ trợ người yếu thế thể hiện việc thực thi nhóm quyền nào trong thực tế?</w:t>
      </w:r>
    </w:p>
    <w:p>
      <w:pPr>
        <w:ind w:left="720"/>
      </w:pPr>
      <w:r>
        <w:t>A. Quyền Dân sự - Chính trị</w:t>
      </w:r>
    </w:p>
    <w:p>
      <w:pPr>
        <w:ind w:left="720"/>
      </w:pPr>
      <w:r>
        <w:t>B. Quyền Kinh tế, Xã hội và Văn hóa</w:t>
      </w:r>
    </w:p>
    <w:p>
      <w:pPr>
        <w:ind w:left="720"/>
      </w:pPr>
      <w:r>
        <w:t>C. Quyền tự do dân chủ</w:t>
      </w:r>
    </w:p>
    <w:p>
      <w:pPr>
        <w:ind w:left="720"/>
      </w:pPr>
      <w:r>
        <w:t>D. Quyền tư pháp</w:t>
      </w:r>
    </w:p>
    <w:p>
      <w:r>
        <w:br w:type="page"/>
      </w:r>
    </w:p>
    <w:p>
      <w:r>
        <w:rPr>
          <w:b/>
          <w:color w:val="003366"/>
          <w:sz w:val="28"/>
        </w:rPr>
        <w:t>PHẦN II: ĐÁP ÁN VÀ GIẢI THÍCH CHI TIẾT</w:t>
      </w:r>
    </w:p>
    <w:p>
      <w:r>
        <w:rPr>
          <w:b/>
          <w:color w:val="990000"/>
        </w:rPr>
        <w:t>Câu 1: Đáp án A</w:t>
      </w:r>
    </w:p>
    <w:p>
      <w:pPr>
        <w:ind w:left="288"/>
      </w:pPr>
      <w:r>
        <w:rPr>
          <w:b/>
          <w:i/>
        </w:rPr>
        <w:t xml:space="preserve">Giải thích: </w:t>
      </w:r>
      <w:r>
        <w:t>Các Văn kiện Đại hội Đảng luôn nhất quán quan điểm: Quyền con người, quyền công dân gắn liền với độc lập dân tộc và chủ nghĩa xã hội. Không có độc lập dân tộc thì quyền con người cũng bị chà đạp.</w:t>
      </w:r>
    </w:p>
    <w:p>
      <w:r>
        <w:rPr>
          <w:b/>
          <w:color w:val="990000"/>
        </w:rPr>
        <w:t>Câu 2: Đáp án B</w:t>
      </w:r>
    </w:p>
    <w:p>
      <w:pPr>
        <w:ind w:left="288"/>
      </w:pPr>
      <w:r>
        <w:rPr>
          <w:b/>
          <w:i/>
        </w:rPr>
        <w:t xml:space="preserve">Giải thích: </w:t>
      </w:r>
      <w:r>
        <w:t>Đại hội XIII khẳng định lấy con người là trung tâm của chiến lược phát triển; con người vừa là mục tiêu, vừa là động lực, nguồn lực quan trọng nhất của sự nghiệp xây dựng và bảo vệ Tổ quốc.</w:t>
      </w:r>
    </w:p>
    <w:p>
      <w:r>
        <w:rPr>
          <w:b/>
          <w:color w:val="990000"/>
        </w:rPr>
        <w:t>Câu 3: Đáp án C</w:t>
      </w:r>
    </w:p>
    <w:p>
      <w:pPr>
        <w:ind w:left="288"/>
      </w:pPr>
      <w:r>
        <w:rPr>
          <w:b/>
          <w:i/>
        </w:rPr>
        <w:t xml:space="preserve">Giải thích: </w:t>
      </w:r>
      <w:r>
        <w:t>Đảng ta và Điều 15 Hiến pháp 2013 quy định rõ: "Quyền công dân không tách rời nghĩa vụ công dân". Mọi người có nghĩa vụ tôn trọng quyền của người khác và làm tròn trách nhiệm với xã hội.</w:t>
      </w:r>
    </w:p>
    <w:p>
      <w:r>
        <w:rPr>
          <w:b/>
          <w:color w:val="990000"/>
        </w:rPr>
        <w:t>Câu 4: Đáp án B</w:t>
      </w:r>
    </w:p>
    <w:p>
      <w:pPr>
        <w:ind w:left="288"/>
      </w:pPr>
      <w:r>
        <w:rPr>
          <w:b/>
          <w:i/>
        </w:rPr>
        <w:t xml:space="preserve">Giải thích: </w:t>
      </w:r>
      <w:r>
        <w:t>Chỉ thị 44-CT/TW khẳng định công tác nhân quyền là trách nhiệm chung của toàn Đảng, toàn dân và của cả hệ thống chính trị, chứ không phải của riêng một bộ, ban, ngành nào.</w:t>
      </w:r>
    </w:p>
    <w:p>
      <w:r>
        <w:rPr>
          <w:b/>
          <w:color w:val="990000"/>
        </w:rPr>
        <w:t>Câu 5: Đáp án D</w:t>
      </w:r>
    </w:p>
    <w:p>
      <w:pPr>
        <w:ind w:left="288"/>
      </w:pPr>
      <w:r>
        <w:rPr>
          <w:b/>
          <w:i/>
        </w:rPr>
        <w:t xml:space="preserve">Giải thích: </w:t>
      </w:r>
      <w:r>
        <w:t>Đây là bước tiến lớn trong kỹ thuật lập hiến. Hiến pháp 2013 đã tách rõ khái niệm "quyền con người" và "quyền công dân" ngay từ tiêu đề Chương II (từ Điều 14 đến Điều 49).</w:t>
      </w:r>
    </w:p>
    <w:p>
      <w:r>
        <w:rPr>
          <w:b/>
          <w:color w:val="990000"/>
        </w:rPr>
        <w:t>Câu 6: Đáp án B</w:t>
      </w:r>
    </w:p>
    <w:p>
      <w:pPr>
        <w:ind w:left="288"/>
      </w:pPr>
      <w:r>
        <w:rPr>
          <w:b/>
          <w:i/>
        </w:rPr>
        <w:t xml:space="preserve">Giải thích: </w:t>
      </w:r>
      <w:r>
        <w:t>Hiến pháp 2013 quy định chặt chẽ: Việc hạn chế quyền con người, quyền công dân phải được quy định bằng "Luật" (do Quốc hội ban hành) và chỉ áp dụng trong các trường hợp thật sự cần thiết.</w:t>
      </w:r>
    </w:p>
    <w:p>
      <w:r>
        <w:rPr>
          <w:b/>
          <w:color w:val="990000"/>
        </w:rPr>
        <w:t>Câu 7: Đáp án C</w:t>
      </w:r>
    </w:p>
    <w:p>
      <w:pPr>
        <w:ind w:left="288"/>
      </w:pPr>
      <w:r>
        <w:rPr>
          <w:b/>
          <w:i/>
        </w:rPr>
        <w:t xml:space="preserve">Giải thích: </w:t>
      </w:r>
      <w:r>
        <w:t>Các quyền con người (mang tính phổ quát) bắt đầu bằng cụm từ "Mọi người có quyền..." hoặc "Không ai bị...". Trong khi quyền công dân bắt đầu bằng "Công dân có quyền...".</w:t>
      </w:r>
    </w:p>
    <w:p>
      <w:r>
        <w:rPr>
          <w:b/>
          <w:color w:val="990000"/>
        </w:rPr>
        <w:t>Câu 8: Đáp án B</w:t>
      </w:r>
    </w:p>
    <w:p>
      <w:pPr>
        <w:ind w:left="288"/>
      </w:pPr>
      <w:r>
        <w:rPr>
          <w:b/>
          <w:i/>
        </w:rPr>
        <w:t xml:space="preserve">Giải thích: </w:t>
      </w:r>
      <w:r>
        <w:t>Điều 25 quy định: "Công dân có quyền tự do ngôn luận, tự do báo chí...". Đây là nhóm quyền chính trị đặc thù gắn liền với chủ quyền quốc gia và quốc tịch của cá nhân.</w:t>
      </w:r>
    </w:p>
    <w:p>
      <w:r>
        <w:rPr>
          <w:b/>
          <w:color w:val="990000"/>
        </w:rPr>
        <w:t>Câu 9: Đáp án C</w:t>
      </w:r>
    </w:p>
    <w:p>
      <w:pPr>
        <w:ind w:left="288"/>
      </w:pPr>
      <w:r>
        <w:rPr>
          <w:b/>
          <w:i/>
        </w:rPr>
        <w:t xml:space="preserve">Giải thích: </w:t>
      </w:r>
      <w:r>
        <w:t>Đây là nội dung của Khoản 1 Điều 31 Hiến pháp 2013, là nguyên tắc vàng bảo vệ quyền con người trong tư pháp hình sự.</w:t>
      </w:r>
    </w:p>
    <w:p>
      <w:r>
        <w:rPr>
          <w:b/>
          <w:color w:val="990000"/>
        </w:rPr>
        <w:t>Câu 10: Đáp án C</w:t>
      </w:r>
    </w:p>
    <w:p>
      <w:pPr>
        <w:ind w:left="288"/>
      </w:pPr>
      <w:r>
        <w:rPr>
          <w:b/>
          <w:i/>
        </w:rPr>
        <w:t xml:space="preserve">Giải thích: </w:t>
      </w:r>
      <w:r>
        <w:t>Quyền bất khả xâm phạm về thân thể quy định rõ: "Không ai bị bắt nếu không có quyết định của Toà án... trừ trường hợp phạm tội quả tang".</w:t>
      </w:r>
    </w:p>
    <w:p>
      <w:r>
        <w:rPr>
          <w:b/>
          <w:color w:val="990000"/>
        </w:rPr>
        <w:t>Câu 11: Đáp án A</w:t>
      </w:r>
    </w:p>
    <w:p>
      <w:pPr>
        <w:ind w:left="288"/>
      </w:pPr>
      <w:r>
        <w:rPr>
          <w:b/>
          <w:i/>
        </w:rPr>
        <w:t xml:space="preserve">Giải thích: </w:t>
      </w:r>
      <w:r>
        <w:t>Sự thay đổi mang tính đột phá từ "được kinh doanh những gì pháp luật cho phép" sang "được tự do kinh doanh những gì pháp luật không cấm".</w:t>
      </w:r>
    </w:p>
    <w:p>
      <w:r>
        <w:rPr>
          <w:b/>
          <w:color w:val="990000"/>
        </w:rPr>
        <w:t>Câu 12: Đáp án C</w:t>
      </w:r>
    </w:p>
    <w:p>
      <w:pPr>
        <w:ind w:left="288"/>
      </w:pPr>
      <w:r>
        <w:rPr>
          <w:b/>
          <w:i/>
        </w:rPr>
        <w:t xml:space="preserve">Giải thích: </w:t>
      </w:r>
      <w:r>
        <w:t>Mặc dù Công ước quốc tế về Quyền trẻ em (CRC) quy định trẻ em là dưới 18 tuổi, nhưng pháp luật Việt Nam (Điều 1 Luật Trẻ em 2016) quy định: "Trẻ em là người dưới 16 tuổi".</w:t>
      </w:r>
    </w:p>
    <w:p>
      <w:r>
        <w:rPr>
          <w:b/>
          <w:color w:val="990000"/>
        </w:rPr>
        <w:t>Câu 13: Đáp án A</w:t>
      </w:r>
    </w:p>
    <w:p>
      <w:pPr>
        <w:ind w:left="288"/>
      </w:pPr>
      <w:r>
        <w:rPr>
          <w:b/>
          <w:i/>
        </w:rPr>
        <w:t xml:space="preserve">Giải thích: </w:t>
      </w:r>
      <w:r>
        <w:t>Điều 16 Hiến pháp 2013 là chế định then chốt về chống phân biệt đối xử, bảo đảm bình đẳng thực chất của mọi con người trên các lĩnh vực của đời sống xã hội.</w:t>
      </w:r>
    </w:p>
    <w:p>
      <w:r>
        <w:rPr>
          <w:b/>
          <w:color w:val="990000"/>
        </w:rPr>
        <w:t>Câu 14: Đáp án D</w:t>
      </w:r>
    </w:p>
    <w:p>
      <w:pPr>
        <w:ind w:left="288"/>
      </w:pPr>
      <w:r>
        <w:rPr>
          <w:b/>
          <w:i/>
        </w:rPr>
        <w:t xml:space="preserve">Giải thích: </w:t>
      </w:r>
      <w:r>
        <w:t>Đảng và Nhà nước ta luôn bảo đảm các quyền con người chân chính, nhưng kiên quyết đấu tranh không khoan nhượng với mọi hành vi lợi dụng nhân quyền để vi phạm pháp luật, chống phá nhà nước.</w:t>
      </w:r>
    </w:p>
    <w:p>
      <w:r>
        <w:rPr>
          <w:b/>
          <w:color w:val="990000"/>
        </w:rPr>
        <w:t>Câu 15: Đáp án C</w:t>
      </w:r>
    </w:p>
    <w:p>
      <w:pPr>
        <w:ind w:left="288"/>
      </w:pPr>
      <w:r>
        <w:rPr>
          <w:b/>
          <w:i/>
        </w:rPr>
        <w:t xml:space="preserve">Giải thích: </w:t>
      </w:r>
      <w:r>
        <w:t>Theo Điều 53 Hiến pháp 2013, Đất đai thuộc sở hữu toàn dân do Nhà nước đại diện chủ sở hữu và thống nhất quản lý. Cá nhân/tổ chức chỉ có "Quyền sử dụng đất".</w:t>
      </w:r>
    </w:p>
    <w:p>
      <w:r>
        <w:rPr>
          <w:b/>
          <w:color w:val="990000"/>
        </w:rPr>
        <w:t>Câu 16: Đáp án B</w:t>
      </w:r>
    </w:p>
    <w:p>
      <w:pPr>
        <w:ind w:left="288"/>
      </w:pPr>
      <w:r>
        <w:rPr>
          <w:b/>
          <w:i/>
        </w:rPr>
        <w:t xml:space="preserve">Giải thích: </w:t>
      </w:r>
      <w:r>
        <w:t>Đây là quyền công dân trong lĩnh vực chính trị. Điều 27 Hiến pháp 2013 quy định rõ các mốc tuổi là 18 (bầu cử) và 21 (ứng cử).</w:t>
      </w:r>
    </w:p>
    <w:p>
      <w:r>
        <w:rPr>
          <w:b/>
          <w:color w:val="990000"/>
        </w:rPr>
        <w:t>Câu 17: Đáp án C</w:t>
      </w:r>
    </w:p>
    <w:p>
      <w:pPr>
        <w:ind w:left="288"/>
      </w:pPr>
      <w:r>
        <w:rPr>
          <w:b/>
          <w:i/>
        </w:rPr>
        <w:t xml:space="preserve">Giải thích: </w:t>
      </w:r>
      <w:r>
        <w:t>Quốc hội là cơ quan lập pháp cao nhất, có chức năng làm Hiến pháp và làm Luật. Do đó, chỉ Quốc hội mới ban hành Luật để quy định việc hạn chế quyền con người, quyền công dân.</w:t>
      </w:r>
    </w:p>
    <w:p>
      <w:r>
        <w:rPr>
          <w:b/>
          <w:color w:val="990000"/>
        </w:rPr>
        <w:t>Câu 18: Đáp án C</w:t>
      </w:r>
    </w:p>
    <w:p>
      <w:pPr>
        <w:ind w:left="288"/>
      </w:pPr>
      <w:r>
        <w:rPr>
          <w:b/>
          <w:i/>
        </w:rPr>
        <w:t xml:space="preserve">Giải thích: </w:t>
      </w:r>
      <w:r>
        <w:t>Hiến pháp cấm mọi hình thức bóc lột, cưỡng bức lao động, mua bán người; những hành vi này vi phạm trực tiếp đến quyền bất khả xâm phạm về thân thể, danh dự, nhân phẩm con người (Điều 20).</w:t>
      </w:r>
    </w:p>
    <w:p>
      <w:r>
        <w:rPr>
          <w:b/>
          <w:color w:val="990000"/>
        </w:rPr>
        <w:t>Câu 19: Đáp án C</w:t>
      </w:r>
    </w:p>
    <w:p>
      <w:pPr>
        <w:ind w:left="288"/>
      </w:pPr>
      <w:r>
        <w:rPr>
          <w:b/>
          <w:i/>
        </w:rPr>
        <w:t xml:space="preserve">Giải thích: </w:t>
      </w:r>
      <w:r>
        <w:t>Điều 30 quy định: "Mọi người có quyền khiếu nại, tố cáo..." Không giới hạn chỉ công dân hay độ tuổi, bảo đảm cơ chế để bất kỳ ai cũng được bảo vệ khi bị xâm phạm quyền lợi ích hợp pháp.</w:t>
      </w:r>
    </w:p>
    <w:p>
      <w:r>
        <w:rPr>
          <w:b/>
          <w:color w:val="990000"/>
        </w:rPr>
        <w:t>Câu 20: Đáp án B</w:t>
      </w:r>
    </w:p>
    <w:p>
      <w:pPr>
        <w:ind w:left="288"/>
      </w:pPr>
      <w:r>
        <w:rPr>
          <w:b/>
          <w:i/>
        </w:rPr>
        <w:t xml:space="preserve">Giải thích: </w:t>
      </w:r>
      <w:r>
        <w:t>Các chính sách an sinh, bảo hiểm, chăm sóc y tế... là sự cụ thể hóa nghĩa vụ của Nhà nước trong việc bảo đảm thực thi các quyền kinh tế, xã hội và văn hóa của con người.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