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5A1B" w14:textId="77777777" w:rsidR="0095431B" w:rsidRDefault="00000000">
      <w:pPr>
        <w:spacing w:before="360" w:after="240"/>
      </w:pPr>
      <w:r>
        <w:rPr>
          <w:b/>
          <w:color w:val="B22222"/>
          <w:sz w:val="28"/>
        </w:rPr>
        <w:t>BỘ SỐ 2: PHÁP LUẬT AN NINH QUỐC GIA (LUẬT ANQG, LUẬT CAND)</w:t>
      </w:r>
    </w:p>
    <w:p w14:paraId="094F7230" w14:textId="77777777" w:rsidR="0095431B" w:rsidRDefault="00000000">
      <w:r>
        <w:rPr>
          <w:b/>
          <w:color w:val="0066CC"/>
        </w:rPr>
        <w:t>PHẦN I: ĐỀ THI TRẮC NGHIỆM</w:t>
      </w:r>
    </w:p>
    <w:p w14:paraId="47DC4DA4" w14:textId="77777777" w:rsidR="0095431B" w:rsidRDefault="00000000">
      <w:pPr>
        <w:spacing w:before="120" w:after="40"/>
      </w:pPr>
      <w:r>
        <w:rPr>
          <w:b/>
        </w:rPr>
        <w:t>Câu 1: An ninh quốc gia là gì?</w:t>
      </w:r>
    </w:p>
    <w:p w14:paraId="699B5AE0" w14:textId="77777777" w:rsidR="0095431B" w:rsidRDefault="00000000">
      <w:pPr>
        <w:spacing w:after="40"/>
        <w:ind w:left="576"/>
      </w:pPr>
      <w:r>
        <w:t>A. Là sự an toàn về tài sản của công dân</w:t>
      </w:r>
    </w:p>
    <w:p w14:paraId="07FA3C76" w14:textId="77777777" w:rsidR="0095431B" w:rsidRDefault="00000000">
      <w:pPr>
        <w:spacing w:after="40"/>
        <w:ind w:left="576"/>
      </w:pPr>
      <w:r>
        <w:t>B. Là sự ổn định, phát triển bền vững của chế độ xã hội chủ nghĩa và Nhà nước; sự bất khả xâm phạm độc lập, chủ quyền, thống nhất, toàn vẹn lãnh thổ</w:t>
      </w:r>
    </w:p>
    <w:p w14:paraId="25EE42BA" w14:textId="77777777" w:rsidR="0095431B" w:rsidRDefault="00000000">
      <w:pPr>
        <w:spacing w:after="40"/>
        <w:ind w:left="576"/>
      </w:pPr>
      <w:r>
        <w:t>C. Là tình trạng không có tội phạm trộm cắp</w:t>
      </w:r>
    </w:p>
    <w:p w14:paraId="40829477" w14:textId="77777777" w:rsidR="0095431B" w:rsidRDefault="00000000">
      <w:pPr>
        <w:spacing w:after="40"/>
        <w:ind w:left="576"/>
      </w:pPr>
      <w:r>
        <w:t>D. Là sự phát triển của nền kinh tế thị trường</w:t>
      </w:r>
    </w:p>
    <w:p w14:paraId="6C866A3A" w14:textId="77777777" w:rsidR="0095431B" w:rsidRDefault="00000000">
      <w:pPr>
        <w:spacing w:before="120" w:after="40"/>
      </w:pPr>
      <w:r>
        <w:rPr>
          <w:b/>
        </w:rPr>
        <w:t>Câu 2: Ngày truyền thống của lực lượng Công an nhân dân Việt Nam là ngày nào?</w:t>
      </w:r>
    </w:p>
    <w:p w14:paraId="7BA61A78" w14:textId="77777777" w:rsidR="0095431B" w:rsidRDefault="00000000">
      <w:pPr>
        <w:spacing w:after="40"/>
        <w:ind w:left="576"/>
      </w:pPr>
      <w:r>
        <w:t>A. 19/8/1945</w:t>
      </w:r>
    </w:p>
    <w:p w14:paraId="2E5260E9" w14:textId="77777777" w:rsidR="0095431B" w:rsidRDefault="00000000">
      <w:pPr>
        <w:spacing w:after="40"/>
        <w:ind w:left="576"/>
      </w:pPr>
      <w:r>
        <w:t>B. 22/12/1944</w:t>
      </w:r>
    </w:p>
    <w:p w14:paraId="295C931A" w14:textId="77777777" w:rsidR="0095431B" w:rsidRDefault="00000000">
      <w:pPr>
        <w:spacing w:after="40"/>
        <w:ind w:left="576"/>
      </w:pPr>
      <w:r>
        <w:t>C. 02/09/1945</w:t>
      </w:r>
    </w:p>
    <w:p w14:paraId="5F8418B9" w14:textId="77777777" w:rsidR="0095431B" w:rsidRDefault="00000000">
      <w:pPr>
        <w:spacing w:after="40"/>
        <w:ind w:left="576"/>
      </w:pPr>
      <w:r>
        <w:t>D. 30/04/1975</w:t>
      </w:r>
    </w:p>
    <w:p w14:paraId="69B54799" w14:textId="77777777" w:rsidR="0095431B" w:rsidRDefault="00000000">
      <w:pPr>
        <w:spacing w:before="120" w:after="40"/>
      </w:pPr>
      <w:r>
        <w:rPr>
          <w:b/>
        </w:rPr>
        <w:t>Câu 3: Cơ quan nào là lực lượng nòng cốt trong bảo vệ an ninh quốc gia, bảo đảm trật tự an toàn xã hội?</w:t>
      </w:r>
    </w:p>
    <w:p w14:paraId="6A88A2FA" w14:textId="77777777" w:rsidR="0095431B" w:rsidRDefault="00000000">
      <w:pPr>
        <w:spacing w:after="40"/>
        <w:ind w:left="576"/>
      </w:pPr>
      <w:r>
        <w:t>A. Quân đội nhân dân</w:t>
      </w:r>
    </w:p>
    <w:p w14:paraId="16E14E54" w14:textId="77777777" w:rsidR="0095431B" w:rsidRDefault="00000000">
      <w:pPr>
        <w:spacing w:after="40"/>
        <w:ind w:left="576"/>
      </w:pPr>
      <w:r>
        <w:t>B. Công an nhân dân</w:t>
      </w:r>
    </w:p>
    <w:p w14:paraId="5C86A981" w14:textId="77777777" w:rsidR="0095431B" w:rsidRDefault="00000000">
      <w:pPr>
        <w:spacing w:after="40"/>
        <w:ind w:left="576"/>
      </w:pPr>
      <w:r>
        <w:t>C. Dân quân tự vệ</w:t>
      </w:r>
    </w:p>
    <w:p w14:paraId="3521B486" w14:textId="77777777" w:rsidR="0095431B" w:rsidRDefault="00000000">
      <w:pPr>
        <w:spacing w:after="40"/>
        <w:ind w:left="576"/>
      </w:pPr>
      <w:r>
        <w:t>D. Tòa án nhân dân</w:t>
      </w:r>
    </w:p>
    <w:p w14:paraId="6917396A" w14:textId="77777777" w:rsidR="0095431B" w:rsidRDefault="00000000">
      <w:pPr>
        <w:spacing w:before="120" w:after="40"/>
      </w:pPr>
      <w:r>
        <w:rPr>
          <w:b/>
        </w:rPr>
        <w:t>Câu 4: Nhiệm vụ nào KHÔNG thuộc chức năng của lực lượng bảo vệ an ninh quốc gia?</w:t>
      </w:r>
    </w:p>
    <w:p w14:paraId="3B029550" w14:textId="77777777" w:rsidR="0095431B" w:rsidRDefault="00000000">
      <w:pPr>
        <w:spacing w:after="40"/>
        <w:ind w:left="576"/>
      </w:pPr>
      <w:r>
        <w:t>A. Phòng ngừa, phát hiện, ngăn chặn tội phạm xâm phạm ANQG</w:t>
      </w:r>
    </w:p>
    <w:p w14:paraId="6D26F6ED" w14:textId="77777777" w:rsidR="0095431B" w:rsidRDefault="00000000">
      <w:pPr>
        <w:spacing w:after="40"/>
        <w:ind w:left="576"/>
      </w:pPr>
      <w:r>
        <w:t>B. Thu thập tình báo</w:t>
      </w:r>
    </w:p>
    <w:p w14:paraId="0ADBCC46" w14:textId="77777777" w:rsidR="0095431B" w:rsidRDefault="00000000">
      <w:pPr>
        <w:spacing w:after="40"/>
        <w:ind w:left="576"/>
      </w:pPr>
      <w:r>
        <w:t>C. Xét xử các vụ án hình sự tại Tòa án</w:t>
      </w:r>
    </w:p>
    <w:p w14:paraId="2D385BBE" w14:textId="77777777" w:rsidR="0095431B" w:rsidRDefault="00000000">
      <w:pPr>
        <w:spacing w:after="40"/>
        <w:ind w:left="576"/>
      </w:pPr>
      <w:r>
        <w:t>D. Bảo vệ bí mật nhà nước</w:t>
      </w:r>
    </w:p>
    <w:p w14:paraId="66245858" w14:textId="77777777" w:rsidR="0095431B" w:rsidRDefault="00000000">
      <w:pPr>
        <w:spacing w:before="120" w:after="40"/>
      </w:pPr>
      <w:r>
        <w:rPr>
          <w:b/>
        </w:rPr>
        <w:t>Câu 5: Hành vi nào bị nghiêm cấm theo Luật An ninh quốc gia?</w:t>
      </w:r>
    </w:p>
    <w:p w14:paraId="1B5E1D62" w14:textId="77777777" w:rsidR="0095431B" w:rsidRDefault="00000000">
      <w:pPr>
        <w:spacing w:after="40"/>
        <w:ind w:left="576"/>
      </w:pPr>
      <w:r>
        <w:t>A. Tham gia các phong trào bảo vệ an ninh Tổ quốc</w:t>
      </w:r>
    </w:p>
    <w:p w14:paraId="049A0448" w14:textId="77777777" w:rsidR="0095431B" w:rsidRDefault="00000000">
      <w:pPr>
        <w:spacing w:after="40"/>
        <w:ind w:left="576"/>
      </w:pPr>
      <w:r>
        <w:t>B. Lợi dụng việc thực hiện nhiệm vụ bảo vệ ANQG để xâm phạm lợi ích của Nhà nước, quyền và lợi ích hợp pháp của tổ chức, cá nhân</w:t>
      </w:r>
    </w:p>
    <w:p w14:paraId="23A3032B" w14:textId="77777777" w:rsidR="0095431B" w:rsidRDefault="00000000">
      <w:pPr>
        <w:spacing w:after="40"/>
        <w:ind w:left="576"/>
      </w:pPr>
      <w:r>
        <w:t>C. Tố giác tội phạm</w:t>
      </w:r>
    </w:p>
    <w:p w14:paraId="3FBD4743" w14:textId="77777777" w:rsidR="0095431B" w:rsidRDefault="00000000">
      <w:pPr>
        <w:spacing w:after="40"/>
        <w:ind w:left="576"/>
      </w:pPr>
      <w:r>
        <w:t>D. Giữ gìn bí mật nhà nước</w:t>
      </w:r>
    </w:p>
    <w:p w14:paraId="5B63A97C" w14:textId="77777777" w:rsidR="0095431B" w:rsidRDefault="00000000">
      <w:pPr>
        <w:spacing w:before="120" w:after="40"/>
      </w:pPr>
      <w:r>
        <w:rPr>
          <w:b/>
        </w:rPr>
        <w:t>Câu 6: Công an nhân dân gồm những lực lượng nào?</w:t>
      </w:r>
    </w:p>
    <w:p w14:paraId="1969D337" w14:textId="77777777" w:rsidR="0095431B" w:rsidRDefault="00000000">
      <w:pPr>
        <w:spacing w:after="40"/>
        <w:ind w:left="576"/>
      </w:pPr>
      <w:r>
        <w:t>A. Cảnh sát nhân dân và An ninh nhân dân</w:t>
      </w:r>
    </w:p>
    <w:p w14:paraId="0BD89E4E" w14:textId="77777777" w:rsidR="0095431B" w:rsidRDefault="00000000">
      <w:pPr>
        <w:spacing w:after="40"/>
        <w:ind w:left="576"/>
      </w:pPr>
      <w:r>
        <w:t>B. Bộ đội biên phòng và Cảnh sát biển</w:t>
      </w:r>
    </w:p>
    <w:p w14:paraId="103DC817" w14:textId="77777777" w:rsidR="0095431B" w:rsidRDefault="00000000">
      <w:pPr>
        <w:spacing w:after="40"/>
        <w:ind w:left="576"/>
      </w:pPr>
      <w:r>
        <w:lastRenderedPageBreak/>
        <w:t>C. Công an xã và Cảnh sát giao thông</w:t>
      </w:r>
    </w:p>
    <w:p w14:paraId="2D31E536" w14:textId="77777777" w:rsidR="0095431B" w:rsidRDefault="00000000">
      <w:pPr>
        <w:spacing w:after="40"/>
        <w:ind w:left="576"/>
      </w:pPr>
      <w:r>
        <w:t>D. An ninh mạng và Cảnh sát cơ động</w:t>
      </w:r>
    </w:p>
    <w:p w14:paraId="6E330DB3" w14:textId="77777777" w:rsidR="0095431B" w:rsidRDefault="00000000">
      <w:pPr>
        <w:spacing w:before="120" w:after="40"/>
      </w:pPr>
      <w:r>
        <w:rPr>
          <w:b/>
        </w:rPr>
        <w:t>Câu 7: Ngày hội toàn dân bảo vệ an ninh Tổ quốc là ngày nào?</w:t>
      </w:r>
    </w:p>
    <w:p w14:paraId="37A17800" w14:textId="77777777" w:rsidR="0095431B" w:rsidRDefault="00000000">
      <w:pPr>
        <w:spacing w:after="40"/>
        <w:ind w:left="576"/>
      </w:pPr>
      <w:r>
        <w:t>A. 22/12</w:t>
      </w:r>
    </w:p>
    <w:p w14:paraId="48856819" w14:textId="77777777" w:rsidR="0095431B" w:rsidRDefault="00000000">
      <w:pPr>
        <w:spacing w:after="40"/>
        <w:ind w:left="576"/>
      </w:pPr>
      <w:r>
        <w:t>B. 19/8</w:t>
      </w:r>
    </w:p>
    <w:p w14:paraId="40F76797" w14:textId="77777777" w:rsidR="0095431B" w:rsidRDefault="00000000">
      <w:pPr>
        <w:spacing w:after="40"/>
        <w:ind w:left="576"/>
      </w:pPr>
      <w:r>
        <w:t>C. 03/3</w:t>
      </w:r>
    </w:p>
    <w:p w14:paraId="6E4DE3E5" w14:textId="77777777" w:rsidR="0095431B" w:rsidRDefault="00000000">
      <w:pPr>
        <w:spacing w:after="40"/>
        <w:ind w:left="576"/>
      </w:pPr>
      <w:r>
        <w:t>D. 26/3</w:t>
      </w:r>
    </w:p>
    <w:p w14:paraId="3D2CB271" w14:textId="77777777" w:rsidR="0095431B" w:rsidRDefault="00000000">
      <w:pPr>
        <w:spacing w:before="120" w:after="40"/>
      </w:pPr>
      <w:r>
        <w:rPr>
          <w:b/>
        </w:rPr>
        <w:t>Câu 8: Thẩm quyền phong, thăng cấp bậc hàm Đại tướng Công an nhân dân thuộc về ai?</w:t>
      </w:r>
    </w:p>
    <w:p w14:paraId="76C66241" w14:textId="77777777" w:rsidR="0095431B" w:rsidRDefault="00000000">
      <w:pPr>
        <w:spacing w:after="40"/>
        <w:ind w:left="576"/>
      </w:pPr>
      <w:r>
        <w:t>A. Thủ tướng Chính phủ</w:t>
      </w:r>
    </w:p>
    <w:p w14:paraId="33B44336" w14:textId="77777777" w:rsidR="0095431B" w:rsidRDefault="00000000">
      <w:pPr>
        <w:spacing w:after="40"/>
        <w:ind w:left="576"/>
      </w:pPr>
      <w:r>
        <w:t>B. Bộ trưởng Bộ Công an</w:t>
      </w:r>
    </w:p>
    <w:p w14:paraId="2583422A" w14:textId="77777777" w:rsidR="0095431B" w:rsidRDefault="00000000">
      <w:pPr>
        <w:spacing w:after="40"/>
        <w:ind w:left="576"/>
      </w:pPr>
      <w:r>
        <w:t>C. Chủ tịch nước</w:t>
      </w:r>
    </w:p>
    <w:p w14:paraId="378E0D0A" w14:textId="77777777" w:rsidR="0095431B" w:rsidRDefault="00000000">
      <w:pPr>
        <w:spacing w:after="40"/>
        <w:ind w:left="576"/>
      </w:pPr>
      <w:r>
        <w:t>D. Chủ tịch Quốc hội</w:t>
      </w:r>
    </w:p>
    <w:p w14:paraId="5F9712EB" w14:textId="77777777" w:rsidR="0095431B" w:rsidRDefault="00000000">
      <w:pPr>
        <w:spacing w:before="120" w:after="40"/>
      </w:pPr>
      <w:r>
        <w:rPr>
          <w:b/>
        </w:rPr>
        <w:t>Câu 9: Bảo vệ an ninh quốc gia là sự nghiệp của ai?</w:t>
      </w:r>
    </w:p>
    <w:p w14:paraId="41BDBCDA" w14:textId="77777777" w:rsidR="0095431B" w:rsidRDefault="00000000">
      <w:pPr>
        <w:spacing w:after="40"/>
        <w:ind w:left="576"/>
      </w:pPr>
      <w:r>
        <w:t>A. Của riêng Bộ Công an</w:t>
      </w:r>
    </w:p>
    <w:p w14:paraId="2702DE39" w14:textId="77777777" w:rsidR="0095431B" w:rsidRDefault="00000000">
      <w:pPr>
        <w:spacing w:after="40"/>
        <w:ind w:left="576"/>
      </w:pPr>
      <w:r>
        <w:t>B. Của toàn dân, trong đó lực lượng chuyên trách bảo vệ ANQG làm nòng cốt</w:t>
      </w:r>
    </w:p>
    <w:p w14:paraId="3414012E" w14:textId="77777777" w:rsidR="0095431B" w:rsidRDefault="00000000">
      <w:pPr>
        <w:spacing w:after="40"/>
        <w:ind w:left="576"/>
      </w:pPr>
      <w:r>
        <w:t>C. Của riêng lực lượng Quân đội</w:t>
      </w:r>
    </w:p>
    <w:p w14:paraId="7E7E1EB2" w14:textId="77777777" w:rsidR="0095431B" w:rsidRDefault="00000000">
      <w:pPr>
        <w:spacing w:after="40"/>
        <w:ind w:left="576"/>
      </w:pPr>
      <w:r>
        <w:t>D. Của các cấp chính quyền địa phương</w:t>
      </w:r>
    </w:p>
    <w:p w14:paraId="476C7C76" w14:textId="77777777" w:rsidR="0095431B" w:rsidRDefault="00000000">
      <w:pPr>
        <w:spacing w:before="120" w:after="40"/>
      </w:pPr>
      <w:r>
        <w:rPr>
          <w:b/>
        </w:rPr>
        <w:t>Câu 10: Mật mã, tài liệu mật của Nhà nước được phân thành mấy cấp độ tuyệt mật, tối mật, mật?</w:t>
      </w:r>
    </w:p>
    <w:p w14:paraId="27EFA6FE" w14:textId="77777777" w:rsidR="0095431B" w:rsidRDefault="00000000">
      <w:pPr>
        <w:spacing w:after="40"/>
        <w:ind w:left="576"/>
      </w:pPr>
      <w:r>
        <w:t>A. 2 cấp độ</w:t>
      </w:r>
    </w:p>
    <w:p w14:paraId="2FE615DF" w14:textId="77777777" w:rsidR="0095431B" w:rsidRDefault="00000000">
      <w:pPr>
        <w:spacing w:after="40"/>
        <w:ind w:left="576"/>
      </w:pPr>
      <w:r>
        <w:t>B. 3 cấp độ</w:t>
      </w:r>
    </w:p>
    <w:p w14:paraId="28E1DD50" w14:textId="77777777" w:rsidR="0095431B" w:rsidRDefault="00000000">
      <w:pPr>
        <w:spacing w:after="40"/>
        <w:ind w:left="576"/>
      </w:pPr>
      <w:r>
        <w:t>C. 4 cấp độ</w:t>
      </w:r>
    </w:p>
    <w:p w14:paraId="7BF3FC9B" w14:textId="77777777" w:rsidR="0095431B" w:rsidRDefault="00000000">
      <w:pPr>
        <w:spacing w:after="40"/>
        <w:ind w:left="576"/>
      </w:pPr>
      <w:r>
        <w:t>D. Không phân cấp</w:t>
      </w:r>
    </w:p>
    <w:p w14:paraId="5A2ECF80" w14:textId="77777777" w:rsidR="0095431B" w:rsidRDefault="00000000">
      <w:pPr>
        <w:spacing w:before="120" w:after="40"/>
      </w:pPr>
      <w:r>
        <w:rPr>
          <w:b/>
        </w:rPr>
        <w:t>Câu 11: Lực lượng nào chịu trách nhiệm bảo vệ an ninh trật tự ở cơ sở (cấp xã)?</w:t>
      </w:r>
    </w:p>
    <w:p w14:paraId="50DB51D1" w14:textId="77777777" w:rsidR="0095431B" w:rsidRDefault="00000000">
      <w:pPr>
        <w:spacing w:after="40"/>
        <w:ind w:left="576"/>
      </w:pPr>
      <w:r>
        <w:t>A. Công an xã, phường, thị trấn</w:t>
      </w:r>
    </w:p>
    <w:p w14:paraId="08DEA37C" w14:textId="77777777" w:rsidR="0095431B" w:rsidRDefault="00000000">
      <w:pPr>
        <w:spacing w:after="40"/>
        <w:ind w:left="576"/>
      </w:pPr>
      <w:r>
        <w:t>B. Bộ đội biên phòng</w:t>
      </w:r>
    </w:p>
    <w:p w14:paraId="60327661" w14:textId="77777777" w:rsidR="0095431B" w:rsidRDefault="00000000">
      <w:pPr>
        <w:spacing w:after="40"/>
        <w:ind w:left="576"/>
      </w:pPr>
      <w:r>
        <w:t>C. Cảnh sát cơ động</w:t>
      </w:r>
    </w:p>
    <w:p w14:paraId="0AF45922" w14:textId="77777777" w:rsidR="0095431B" w:rsidRDefault="00000000">
      <w:pPr>
        <w:spacing w:after="40"/>
        <w:ind w:left="576"/>
      </w:pPr>
      <w:r>
        <w:t>D. Cảnh sát biển</w:t>
      </w:r>
    </w:p>
    <w:p w14:paraId="5B0C246C" w14:textId="77777777" w:rsidR="0095431B" w:rsidRDefault="00000000">
      <w:pPr>
        <w:spacing w:before="120" w:after="40"/>
      </w:pPr>
      <w:r>
        <w:rPr>
          <w:b/>
        </w:rPr>
        <w:t>Câu 12: Cơ quan nào có thẩm quyền quyết định khởi tố vụ án hình sự đối với các tội xâm phạm an ninh quốc gia do dân thường thực hiện?</w:t>
      </w:r>
    </w:p>
    <w:p w14:paraId="7BDE307A" w14:textId="77777777" w:rsidR="0095431B" w:rsidRDefault="00000000">
      <w:pPr>
        <w:spacing w:after="40"/>
        <w:ind w:left="576"/>
      </w:pPr>
      <w:r>
        <w:t>A. Cơ quan An ninh điều tra</w:t>
      </w:r>
    </w:p>
    <w:p w14:paraId="15F6B215" w14:textId="77777777" w:rsidR="0095431B" w:rsidRDefault="00000000">
      <w:pPr>
        <w:spacing w:after="40"/>
        <w:ind w:left="576"/>
      </w:pPr>
      <w:r>
        <w:t>B. Tòa án nhân dân</w:t>
      </w:r>
    </w:p>
    <w:p w14:paraId="341A898D" w14:textId="77777777" w:rsidR="0095431B" w:rsidRDefault="00000000">
      <w:pPr>
        <w:spacing w:after="40"/>
        <w:ind w:left="576"/>
      </w:pPr>
      <w:r>
        <w:t>C. Cảnh sát giao thông</w:t>
      </w:r>
    </w:p>
    <w:p w14:paraId="791BA95B" w14:textId="77777777" w:rsidR="0095431B" w:rsidRDefault="00000000">
      <w:pPr>
        <w:spacing w:after="40"/>
        <w:ind w:left="576"/>
      </w:pPr>
      <w:r>
        <w:t>D. Quân sự địa phương</w:t>
      </w:r>
    </w:p>
    <w:p w14:paraId="353CFEAC" w14:textId="77777777" w:rsidR="0095431B" w:rsidRDefault="00000000">
      <w:pPr>
        <w:spacing w:before="120" w:after="40"/>
      </w:pPr>
      <w:r>
        <w:rPr>
          <w:b/>
        </w:rPr>
        <w:t>Câu 13: Một trong các biện pháp bảo vệ an ninh quốc gia là gì?</w:t>
      </w:r>
    </w:p>
    <w:p w14:paraId="0002D4A5" w14:textId="77777777" w:rsidR="0095431B" w:rsidRDefault="00000000">
      <w:pPr>
        <w:spacing w:after="40"/>
        <w:ind w:left="576"/>
      </w:pPr>
      <w:r>
        <w:lastRenderedPageBreak/>
        <w:t>A. Biện pháp vũ trang</w:t>
      </w:r>
    </w:p>
    <w:p w14:paraId="07A46E59" w14:textId="77777777" w:rsidR="0095431B" w:rsidRDefault="00000000">
      <w:pPr>
        <w:spacing w:after="40"/>
        <w:ind w:left="576"/>
      </w:pPr>
      <w:r>
        <w:t>B. Biện pháp ngoại giao</w:t>
      </w:r>
    </w:p>
    <w:p w14:paraId="4A2A0CD9" w14:textId="77777777" w:rsidR="0095431B" w:rsidRDefault="00000000">
      <w:pPr>
        <w:spacing w:after="40"/>
        <w:ind w:left="576"/>
      </w:pPr>
      <w:r>
        <w:t>C. Biện pháp trinh sát</w:t>
      </w:r>
    </w:p>
    <w:p w14:paraId="4A3BB134" w14:textId="77777777" w:rsidR="0095431B" w:rsidRDefault="00000000">
      <w:pPr>
        <w:spacing w:after="40"/>
        <w:ind w:left="576"/>
      </w:pPr>
      <w:r>
        <w:t>D. Cả 3 đáp án trên</w:t>
      </w:r>
    </w:p>
    <w:p w14:paraId="6F09E67D" w14:textId="77777777" w:rsidR="0095431B" w:rsidRDefault="00000000">
      <w:pPr>
        <w:spacing w:before="120" w:after="40"/>
      </w:pPr>
      <w:r>
        <w:rPr>
          <w:b/>
        </w:rPr>
        <w:t>Câu 14: Bộ trưởng Bộ Công an do ai bổ nhiệm?</w:t>
      </w:r>
    </w:p>
    <w:p w14:paraId="69DC3801" w14:textId="77777777" w:rsidR="0095431B" w:rsidRDefault="00000000">
      <w:pPr>
        <w:spacing w:after="40"/>
        <w:ind w:left="576"/>
      </w:pPr>
      <w:r>
        <w:t>A. Chủ tịch nước (theo đề nghị của Thủ tướng và sự phê chuẩn của Quốc hội)</w:t>
      </w:r>
    </w:p>
    <w:p w14:paraId="405D5C19" w14:textId="77777777" w:rsidR="0095431B" w:rsidRDefault="00000000">
      <w:pPr>
        <w:spacing w:after="40"/>
        <w:ind w:left="576"/>
      </w:pPr>
      <w:r>
        <w:t>B. Tổng Bí thư</w:t>
      </w:r>
    </w:p>
    <w:p w14:paraId="58A30DD6" w14:textId="77777777" w:rsidR="0095431B" w:rsidRDefault="00000000">
      <w:pPr>
        <w:spacing w:after="40"/>
        <w:ind w:left="576"/>
      </w:pPr>
      <w:r>
        <w:t>C. Trực tiếp do nhân dân bầu</w:t>
      </w:r>
    </w:p>
    <w:p w14:paraId="0256B405" w14:textId="77777777" w:rsidR="0095431B" w:rsidRDefault="00000000">
      <w:pPr>
        <w:spacing w:after="40"/>
        <w:ind w:left="576"/>
      </w:pPr>
      <w:r>
        <w:t>D. Chủ tịch Quốc hội</w:t>
      </w:r>
    </w:p>
    <w:p w14:paraId="5344DF29" w14:textId="77777777" w:rsidR="0095431B" w:rsidRDefault="00000000">
      <w:pPr>
        <w:spacing w:before="120" w:after="40"/>
      </w:pPr>
      <w:r>
        <w:rPr>
          <w:b/>
        </w:rPr>
        <w:t>Câu 15: Cảnh vệ là lực lượng thuộc cơ quan nào?</w:t>
      </w:r>
    </w:p>
    <w:p w14:paraId="1431FC58" w14:textId="77777777" w:rsidR="0095431B" w:rsidRDefault="00000000">
      <w:pPr>
        <w:spacing w:after="40"/>
        <w:ind w:left="576"/>
      </w:pPr>
      <w:r>
        <w:t>A. Chỉ thuộc Bộ Công an</w:t>
      </w:r>
    </w:p>
    <w:p w14:paraId="5CAA7B48" w14:textId="77777777" w:rsidR="0095431B" w:rsidRDefault="00000000">
      <w:pPr>
        <w:spacing w:after="40"/>
        <w:ind w:left="576"/>
      </w:pPr>
      <w:r>
        <w:t>B. Thuộc Bộ Công an và Bộ Quốc phòng</w:t>
      </w:r>
    </w:p>
    <w:p w14:paraId="134865A8" w14:textId="77777777" w:rsidR="0095431B" w:rsidRDefault="00000000">
      <w:pPr>
        <w:spacing w:after="40"/>
        <w:ind w:left="576"/>
      </w:pPr>
      <w:r>
        <w:t>C. Chỉ thuộc Bộ Quốc phòng</w:t>
      </w:r>
    </w:p>
    <w:p w14:paraId="5B70921B" w14:textId="77777777" w:rsidR="0095431B" w:rsidRDefault="00000000">
      <w:pPr>
        <w:spacing w:after="40"/>
        <w:ind w:left="576"/>
      </w:pPr>
      <w:r>
        <w:t>D. Thuộc Bộ Nội vụ</w:t>
      </w:r>
    </w:p>
    <w:p w14:paraId="08A1F8DE" w14:textId="77777777" w:rsidR="0095431B" w:rsidRDefault="00000000">
      <w:pPr>
        <w:spacing w:before="120" w:after="40"/>
      </w:pPr>
      <w:r>
        <w:rPr>
          <w:b/>
        </w:rPr>
        <w:t>Câu 16: Nguyên tắc tổ chức, hoạt động của Công an nhân dân?</w:t>
      </w:r>
    </w:p>
    <w:p w14:paraId="48D51512" w14:textId="77777777" w:rsidR="0095431B" w:rsidRDefault="00000000">
      <w:pPr>
        <w:spacing w:after="40"/>
        <w:ind w:left="576"/>
      </w:pPr>
      <w:r>
        <w:t>A. Đặt dưới sự lãnh đạo tuyệt đối, trực tiếp về mọi mặt của Đảng Cộng sản Việt Nam</w:t>
      </w:r>
    </w:p>
    <w:p w14:paraId="319624C3" w14:textId="77777777" w:rsidR="0095431B" w:rsidRDefault="00000000">
      <w:pPr>
        <w:spacing w:after="40"/>
        <w:ind w:left="576"/>
      </w:pPr>
      <w:r>
        <w:t>B. Hoạt động độc lập không chịu sự quản lý của Nhà nước</w:t>
      </w:r>
    </w:p>
    <w:p w14:paraId="680D22C8" w14:textId="77777777" w:rsidR="0095431B" w:rsidRDefault="00000000">
      <w:pPr>
        <w:spacing w:after="40"/>
        <w:ind w:left="576"/>
      </w:pPr>
      <w:r>
        <w:t>C. Do các tổ chức phi chính phủ chỉ đạo</w:t>
      </w:r>
    </w:p>
    <w:p w14:paraId="5AFC399B" w14:textId="77777777" w:rsidR="0095431B" w:rsidRDefault="00000000">
      <w:pPr>
        <w:spacing w:after="40"/>
        <w:ind w:left="576"/>
      </w:pPr>
      <w:r>
        <w:t>D. Tự chủ về tài chính</w:t>
      </w:r>
    </w:p>
    <w:p w14:paraId="193ADF2E" w14:textId="77777777" w:rsidR="0095431B" w:rsidRDefault="00000000">
      <w:pPr>
        <w:spacing w:before="120" w:after="40"/>
      </w:pPr>
      <w:r>
        <w:rPr>
          <w:b/>
        </w:rPr>
        <w:t>Câu 17: Hành vi xâm phạm an ninh quốc gia nghiêm trọng nhất là gì?</w:t>
      </w:r>
    </w:p>
    <w:p w14:paraId="0290A275" w14:textId="77777777" w:rsidR="0095431B" w:rsidRDefault="00000000">
      <w:pPr>
        <w:spacing w:after="40"/>
        <w:ind w:left="576"/>
      </w:pPr>
      <w:r>
        <w:t>A. Trộm cắp tài sản</w:t>
      </w:r>
    </w:p>
    <w:p w14:paraId="01B52592" w14:textId="77777777" w:rsidR="0095431B" w:rsidRDefault="00000000">
      <w:pPr>
        <w:spacing w:after="40"/>
        <w:ind w:left="576"/>
      </w:pPr>
      <w:r>
        <w:t>B. Phản bội Tổ quốc</w:t>
      </w:r>
    </w:p>
    <w:p w14:paraId="1D6EF4F6" w14:textId="77777777" w:rsidR="0095431B" w:rsidRDefault="00000000">
      <w:pPr>
        <w:spacing w:after="40"/>
        <w:ind w:left="576"/>
      </w:pPr>
      <w:r>
        <w:t>C. Gây rối trật tự công cộng</w:t>
      </w:r>
    </w:p>
    <w:p w14:paraId="44B83E34" w14:textId="77777777" w:rsidR="0095431B" w:rsidRDefault="00000000">
      <w:pPr>
        <w:spacing w:after="40"/>
        <w:ind w:left="576"/>
      </w:pPr>
      <w:r>
        <w:t>D. Vi phạm luật giao thông</w:t>
      </w:r>
    </w:p>
    <w:p w14:paraId="6B3735F7" w14:textId="77777777" w:rsidR="0095431B" w:rsidRDefault="00000000">
      <w:pPr>
        <w:spacing w:before="120" w:after="40"/>
      </w:pPr>
      <w:r>
        <w:rPr>
          <w:b/>
        </w:rPr>
        <w:t>Câu 18: Ai có nghĩa vụ tham gia bảo vệ an ninh quốc gia?</w:t>
      </w:r>
    </w:p>
    <w:p w14:paraId="401E4635" w14:textId="77777777" w:rsidR="0095431B" w:rsidRDefault="00000000">
      <w:pPr>
        <w:spacing w:after="40"/>
        <w:ind w:left="576"/>
      </w:pPr>
      <w:r>
        <w:t>A. Chỉ công dân từ đủ 18 tuổi</w:t>
      </w:r>
    </w:p>
    <w:p w14:paraId="6478344C" w14:textId="77777777" w:rsidR="0095431B" w:rsidRDefault="00000000">
      <w:pPr>
        <w:spacing w:after="40"/>
        <w:ind w:left="576"/>
      </w:pPr>
      <w:r>
        <w:t>B. Mọi công dân Việt Nam</w:t>
      </w:r>
    </w:p>
    <w:p w14:paraId="727B27AA" w14:textId="77777777" w:rsidR="0095431B" w:rsidRDefault="00000000">
      <w:pPr>
        <w:spacing w:after="40"/>
        <w:ind w:left="576"/>
      </w:pPr>
      <w:r>
        <w:t>C. Chỉ lực lượng Công an</w:t>
      </w:r>
    </w:p>
    <w:p w14:paraId="79AD9FB6" w14:textId="77777777" w:rsidR="0095431B" w:rsidRDefault="00000000">
      <w:pPr>
        <w:spacing w:after="40"/>
        <w:ind w:left="576"/>
      </w:pPr>
      <w:r>
        <w:t>D. Chỉ nam giới</w:t>
      </w:r>
    </w:p>
    <w:p w14:paraId="14D50C2B" w14:textId="77777777" w:rsidR="0095431B" w:rsidRDefault="00000000">
      <w:pPr>
        <w:spacing w:before="120" w:after="40"/>
      </w:pPr>
      <w:r>
        <w:rPr>
          <w:b/>
        </w:rPr>
        <w:t>Câu 19: Lực lượng Cảnh sát cơ động thuộc thẩm quyền quản lý của ai?</w:t>
      </w:r>
    </w:p>
    <w:p w14:paraId="4C409B9F" w14:textId="77777777" w:rsidR="0095431B" w:rsidRDefault="00000000">
      <w:pPr>
        <w:spacing w:after="40"/>
        <w:ind w:left="576"/>
      </w:pPr>
      <w:r>
        <w:t>A. Bộ Công an</w:t>
      </w:r>
    </w:p>
    <w:p w14:paraId="659EFFF8" w14:textId="77777777" w:rsidR="0095431B" w:rsidRDefault="00000000">
      <w:pPr>
        <w:spacing w:after="40"/>
        <w:ind w:left="576"/>
      </w:pPr>
      <w:r>
        <w:t>B. Bộ Quốc phòng</w:t>
      </w:r>
    </w:p>
    <w:p w14:paraId="1FCECBCD" w14:textId="77777777" w:rsidR="0095431B" w:rsidRDefault="00000000">
      <w:pPr>
        <w:spacing w:after="40"/>
        <w:ind w:left="576"/>
      </w:pPr>
      <w:r>
        <w:t>C. Bộ Nội vụ</w:t>
      </w:r>
    </w:p>
    <w:p w14:paraId="5B6D30DE" w14:textId="77777777" w:rsidR="0095431B" w:rsidRDefault="00000000">
      <w:pPr>
        <w:spacing w:after="40"/>
        <w:ind w:left="576"/>
      </w:pPr>
      <w:r>
        <w:t>D. Tòa án Tối cao</w:t>
      </w:r>
    </w:p>
    <w:p w14:paraId="06F893BC" w14:textId="77777777" w:rsidR="0095431B" w:rsidRDefault="00000000">
      <w:pPr>
        <w:spacing w:before="120" w:after="40"/>
      </w:pPr>
      <w:r>
        <w:rPr>
          <w:b/>
        </w:rPr>
        <w:lastRenderedPageBreak/>
        <w:t>Câu 20: Việc hợp tác quốc tế trong bảo vệ an ninh quốc gia dựa trên nguyên tắc nào?</w:t>
      </w:r>
    </w:p>
    <w:p w14:paraId="09485A08" w14:textId="77777777" w:rsidR="0095431B" w:rsidRDefault="00000000">
      <w:pPr>
        <w:spacing w:after="40"/>
        <w:ind w:left="576"/>
      </w:pPr>
      <w:r>
        <w:t>A. Tôn trọng độc lập, chủ quyền, không can thiệp vào công việc nội bộ của nhau</w:t>
      </w:r>
    </w:p>
    <w:p w14:paraId="37B2AA5E" w14:textId="77777777" w:rsidR="0095431B" w:rsidRDefault="00000000">
      <w:pPr>
        <w:spacing w:after="40"/>
        <w:ind w:left="576"/>
      </w:pPr>
      <w:r>
        <w:t>B. Can thiệp quân sự vào nước khác</w:t>
      </w:r>
    </w:p>
    <w:p w14:paraId="5C3E9A3C" w14:textId="77777777" w:rsidR="0095431B" w:rsidRDefault="00000000">
      <w:pPr>
        <w:spacing w:after="40"/>
        <w:ind w:left="576"/>
      </w:pPr>
      <w:r>
        <w:t>C. Ép buộc nước yếu hơn tuân thủ</w:t>
      </w:r>
    </w:p>
    <w:p w14:paraId="68AFD193" w14:textId="77777777" w:rsidR="0095431B" w:rsidRDefault="00000000">
      <w:pPr>
        <w:spacing w:after="40"/>
        <w:ind w:left="576"/>
      </w:pPr>
      <w:r>
        <w:t>D. Bỏ qua các điều ước quốc tế</w:t>
      </w:r>
    </w:p>
    <w:p w14:paraId="3C07F62E" w14:textId="77777777" w:rsidR="0095431B" w:rsidRDefault="00000000">
      <w:r>
        <w:br w:type="page"/>
      </w:r>
    </w:p>
    <w:p w14:paraId="187C0D44" w14:textId="77777777" w:rsidR="0095431B" w:rsidRDefault="00000000">
      <w:r>
        <w:rPr>
          <w:b/>
          <w:color w:val="0066CC"/>
          <w:sz w:val="26"/>
        </w:rPr>
        <w:lastRenderedPageBreak/>
        <w:t>PHẦN II: ĐÁP ÁN VÀ GIẢI THÍCH CHI TIẾT - BỘ SỐ 2</w:t>
      </w:r>
    </w:p>
    <w:p w14:paraId="6A15B946" w14:textId="77777777" w:rsidR="0095431B" w:rsidRDefault="00000000">
      <w:pPr>
        <w:spacing w:before="120" w:after="40"/>
      </w:pPr>
      <w:r>
        <w:rPr>
          <w:b/>
          <w:color w:val="228B22"/>
        </w:rPr>
        <w:t>Câu 1: Đáp án B</w:t>
      </w:r>
    </w:p>
    <w:p w14:paraId="5E71AEE2" w14:textId="77777777" w:rsidR="0095431B" w:rsidRDefault="00000000">
      <w:pPr>
        <w:spacing w:after="120"/>
        <w:ind w:left="288"/>
      </w:pPr>
      <w:r>
        <w:rPr>
          <w:b/>
          <w:i/>
          <w:color w:val="696969"/>
        </w:rPr>
        <w:t xml:space="preserve">• Giải thích: </w:t>
      </w:r>
      <w:r>
        <w:rPr>
          <w:i/>
          <w:color w:val="464646"/>
        </w:rPr>
        <w:t>Điều 3 Luật An ninh quốc gia 2004 định nghĩa ANQG bao gồm sự ổn định chế độ và bất khả xâm phạm độc lập, chủ quyền, lãnh thổ.</w:t>
      </w:r>
    </w:p>
    <w:p w14:paraId="4A4F08FD" w14:textId="77777777" w:rsidR="0095431B" w:rsidRDefault="00000000">
      <w:pPr>
        <w:spacing w:before="120" w:after="40"/>
      </w:pPr>
      <w:r>
        <w:rPr>
          <w:b/>
          <w:color w:val="228B22"/>
        </w:rPr>
        <w:t>Câu 2: Đáp án A</w:t>
      </w:r>
    </w:p>
    <w:p w14:paraId="5518B989" w14:textId="77777777" w:rsidR="0095431B" w:rsidRDefault="00000000">
      <w:pPr>
        <w:spacing w:after="120"/>
        <w:ind w:left="288"/>
      </w:pPr>
      <w:r>
        <w:rPr>
          <w:b/>
          <w:i/>
          <w:color w:val="696969"/>
        </w:rPr>
        <w:t xml:space="preserve">• Giải thích: </w:t>
      </w:r>
      <w:r>
        <w:rPr>
          <w:i/>
          <w:color w:val="464646"/>
        </w:rPr>
        <w:t>Ngày 19/8/1945 là ngày truyền thống của CAND và cũng là Ngày hội toàn dân bảo vệ an ninh Tổ quốc.</w:t>
      </w:r>
    </w:p>
    <w:p w14:paraId="30929EA1" w14:textId="77777777" w:rsidR="0095431B" w:rsidRDefault="00000000">
      <w:pPr>
        <w:spacing w:before="120" w:after="40"/>
      </w:pPr>
      <w:r>
        <w:rPr>
          <w:b/>
          <w:color w:val="228B22"/>
        </w:rPr>
        <w:t>Câu 3: Đáp án B</w:t>
      </w:r>
    </w:p>
    <w:p w14:paraId="03DC4283" w14:textId="77777777" w:rsidR="0095431B" w:rsidRDefault="00000000">
      <w:pPr>
        <w:spacing w:after="120"/>
        <w:ind w:left="288"/>
      </w:pPr>
      <w:r>
        <w:rPr>
          <w:b/>
          <w:i/>
          <w:color w:val="696969"/>
        </w:rPr>
        <w:t xml:space="preserve">• Giải thích: </w:t>
      </w:r>
      <w:r>
        <w:rPr>
          <w:i/>
          <w:color w:val="464646"/>
        </w:rPr>
        <w:t>Theo Luật Công an nhân dân 2018, CAND là lực lượng vũ trang nhân dân làm nòng cốt trong thực hiện nhiệm vụ bảo vệ an ninh quốc gia, bảo đảm TTATXH.</w:t>
      </w:r>
    </w:p>
    <w:p w14:paraId="33F03BA9" w14:textId="77777777" w:rsidR="0095431B" w:rsidRDefault="00000000">
      <w:pPr>
        <w:spacing w:before="120" w:after="40"/>
      </w:pPr>
      <w:r>
        <w:rPr>
          <w:b/>
          <w:color w:val="228B22"/>
        </w:rPr>
        <w:t>Câu 4: Đáp án C</w:t>
      </w:r>
    </w:p>
    <w:p w14:paraId="222D9258" w14:textId="77777777" w:rsidR="0095431B" w:rsidRDefault="00000000">
      <w:pPr>
        <w:spacing w:after="120"/>
        <w:ind w:left="288"/>
      </w:pPr>
      <w:r>
        <w:rPr>
          <w:b/>
          <w:i/>
          <w:color w:val="696969"/>
        </w:rPr>
        <w:t xml:space="preserve">• Giải thích: </w:t>
      </w:r>
      <w:r>
        <w:rPr>
          <w:i/>
          <w:color w:val="464646"/>
        </w:rPr>
        <w:t>Việc xét xử các vụ án hình sự là chức năng của cơ quan Tư pháp (Tòa án), không phải chức năng trực tiếp của lực lượng chuyên trách bảo vệ ANQG.</w:t>
      </w:r>
    </w:p>
    <w:p w14:paraId="49540C8A" w14:textId="77777777" w:rsidR="0095431B" w:rsidRDefault="00000000">
      <w:pPr>
        <w:spacing w:before="120" w:after="40"/>
      </w:pPr>
      <w:r>
        <w:rPr>
          <w:b/>
          <w:color w:val="228B22"/>
        </w:rPr>
        <w:t>Câu 5: Đáp án B</w:t>
      </w:r>
    </w:p>
    <w:p w14:paraId="3871EA6B" w14:textId="77777777" w:rsidR="0095431B" w:rsidRDefault="00000000">
      <w:pPr>
        <w:spacing w:after="120"/>
        <w:ind w:left="288"/>
      </w:pPr>
      <w:r>
        <w:rPr>
          <w:b/>
          <w:i/>
          <w:color w:val="696969"/>
        </w:rPr>
        <w:t xml:space="preserve">• Giải thích: </w:t>
      </w:r>
      <w:r>
        <w:rPr>
          <w:i/>
          <w:color w:val="464646"/>
        </w:rPr>
        <w:t>Điều 13 Luật An ninh quốc gia 2004 nghiêm cấm hành vi lợi dụng quyền hạn, nhiệm vụ bảo vệ ANQG để xâm phạm lợi ích hợp pháp của cá nhân, tổ chức.</w:t>
      </w:r>
    </w:p>
    <w:p w14:paraId="053ACE03" w14:textId="77777777" w:rsidR="0095431B" w:rsidRDefault="00000000">
      <w:pPr>
        <w:spacing w:before="120" w:after="40"/>
      </w:pPr>
      <w:r>
        <w:rPr>
          <w:b/>
          <w:color w:val="228B22"/>
        </w:rPr>
        <w:t>Câu 6: Đáp án A</w:t>
      </w:r>
    </w:p>
    <w:p w14:paraId="3BFDF2FA" w14:textId="77777777" w:rsidR="0095431B" w:rsidRDefault="00000000">
      <w:pPr>
        <w:spacing w:after="120"/>
        <w:ind w:left="288"/>
      </w:pPr>
      <w:r>
        <w:rPr>
          <w:b/>
          <w:i/>
          <w:color w:val="696969"/>
        </w:rPr>
        <w:t xml:space="preserve">• Giải thích: </w:t>
      </w:r>
      <w:r>
        <w:rPr>
          <w:i/>
          <w:color w:val="464646"/>
        </w:rPr>
        <w:t>Cơ cấu tổ chức của Công an nhân dân Việt Nam bao gồm hai lực lượng chính là An ninh nhân dân và Cảnh sát nhân dân.</w:t>
      </w:r>
    </w:p>
    <w:p w14:paraId="185F28E7" w14:textId="77777777" w:rsidR="0095431B" w:rsidRDefault="00000000">
      <w:pPr>
        <w:spacing w:before="120" w:after="40"/>
      </w:pPr>
      <w:r>
        <w:rPr>
          <w:b/>
          <w:color w:val="228B22"/>
        </w:rPr>
        <w:t>Câu 7: Đáp án B</w:t>
      </w:r>
    </w:p>
    <w:p w14:paraId="15B0F5B8" w14:textId="77777777" w:rsidR="0095431B" w:rsidRDefault="00000000">
      <w:pPr>
        <w:spacing w:after="120"/>
        <w:ind w:left="288"/>
      </w:pPr>
      <w:r>
        <w:rPr>
          <w:b/>
          <w:i/>
          <w:color w:val="696969"/>
        </w:rPr>
        <w:t xml:space="preserve">• Giải thích: </w:t>
      </w:r>
      <w:r>
        <w:rPr>
          <w:i/>
          <w:color w:val="464646"/>
        </w:rPr>
        <w:t>Luật An ninh quốc gia và Luật CAND quy định ngày 19 tháng 8 hằng năm là Ngày hội toàn dân bảo vệ an ninh Tổ quốc.</w:t>
      </w:r>
    </w:p>
    <w:p w14:paraId="40CF587A" w14:textId="77777777" w:rsidR="0095431B" w:rsidRDefault="00000000">
      <w:pPr>
        <w:spacing w:before="120" w:after="40"/>
      </w:pPr>
      <w:r>
        <w:rPr>
          <w:b/>
          <w:color w:val="228B22"/>
        </w:rPr>
        <w:t>Câu 8: Đáp án C</w:t>
      </w:r>
    </w:p>
    <w:p w14:paraId="6D8228D8" w14:textId="77777777" w:rsidR="0095431B" w:rsidRDefault="00000000">
      <w:pPr>
        <w:spacing w:after="120"/>
        <w:ind w:left="288"/>
      </w:pPr>
      <w:r>
        <w:rPr>
          <w:b/>
          <w:i/>
          <w:color w:val="696969"/>
        </w:rPr>
        <w:t xml:space="preserve">• Giải thích: </w:t>
      </w:r>
      <w:r>
        <w:rPr>
          <w:i/>
          <w:color w:val="464646"/>
        </w:rPr>
        <w:t>Theo Luật Công an nhân dân 2018, Chủ tịch nước có thẩm quyền phong, thăng cấp bậc hàm cấp Tướng đối với sĩ quan CAND.</w:t>
      </w:r>
    </w:p>
    <w:p w14:paraId="3565CF38" w14:textId="77777777" w:rsidR="0095431B" w:rsidRDefault="00000000">
      <w:pPr>
        <w:spacing w:before="120" w:after="40"/>
      </w:pPr>
      <w:r>
        <w:rPr>
          <w:b/>
          <w:color w:val="228B22"/>
        </w:rPr>
        <w:t>Câu 9: Đáp án B</w:t>
      </w:r>
    </w:p>
    <w:p w14:paraId="1DCB6EA3" w14:textId="77777777" w:rsidR="0095431B" w:rsidRDefault="00000000">
      <w:pPr>
        <w:spacing w:after="120"/>
        <w:ind w:left="288"/>
      </w:pPr>
      <w:r>
        <w:rPr>
          <w:b/>
          <w:i/>
          <w:color w:val="696969"/>
        </w:rPr>
        <w:t xml:space="preserve">• Giải thích: </w:t>
      </w:r>
      <w:r>
        <w:rPr>
          <w:i/>
          <w:color w:val="464646"/>
        </w:rPr>
        <w:t>Nguyên tắc cơ bản là bảo vệ ANQG là sự nghiệp của toàn dân, lực lượng chuyên trách bảo vệ ANQG là nòng cốt (Điều 4 Luật ANQG).</w:t>
      </w:r>
    </w:p>
    <w:p w14:paraId="20602E25" w14:textId="77777777" w:rsidR="0095431B" w:rsidRDefault="00000000">
      <w:pPr>
        <w:spacing w:before="120" w:after="40"/>
      </w:pPr>
      <w:r>
        <w:rPr>
          <w:b/>
          <w:color w:val="228B22"/>
        </w:rPr>
        <w:t>Câu 10: Đáp án B</w:t>
      </w:r>
    </w:p>
    <w:p w14:paraId="24D70D7F" w14:textId="77777777" w:rsidR="0095431B" w:rsidRDefault="00000000">
      <w:pPr>
        <w:spacing w:after="120"/>
        <w:ind w:left="288"/>
      </w:pPr>
      <w:r>
        <w:rPr>
          <w:b/>
          <w:i/>
          <w:color w:val="696969"/>
        </w:rPr>
        <w:t xml:space="preserve">• Giải thích: </w:t>
      </w:r>
      <w:r>
        <w:rPr>
          <w:i/>
          <w:color w:val="464646"/>
        </w:rPr>
        <w:t>Luật Bảo vệ bí mật nhà nước quy định bí mật nhà nước phân làm 3 độ: Tuyệt mật, Tối mật và Mật.</w:t>
      </w:r>
    </w:p>
    <w:p w14:paraId="692D829F" w14:textId="77777777" w:rsidR="0095431B" w:rsidRDefault="00000000">
      <w:pPr>
        <w:spacing w:before="120" w:after="40"/>
      </w:pPr>
      <w:r>
        <w:rPr>
          <w:b/>
          <w:color w:val="228B22"/>
        </w:rPr>
        <w:t>Câu 11: Đáp án A</w:t>
      </w:r>
    </w:p>
    <w:p w14:paraId="11F90487" w14:textId="77777777" w:rsidR="0095431B" w:rsidRDefault="00000000">
      <w:pPr>
        <w:spacing w:after="120"/>
        <w:ind w:left="288"/>
      </w:pPr>
      <w:r>
        <w:rPr>
          <w:b/>
          <w:i/>
          <w:color w:val="696969"/>
        </w:rPr>
        <w:t xml:space="preserve">• Giải thích: </w:t>
      </w:r>
      <w:r>
        <w:rPr>
          <w:i/>
          <w:color w:val="464646"/>
        </w:rPr>
        <w:t>Công an xã, phường, thị trấn là lực lượng nòng cốt bảo đảm an ninh trật tự, an toàn xã hội tại cơ sở.</w:t>
      </w:r>
    </w:p>
    <w:p w14:paraId="192F5EB3" w14:textId="77777777" w:rsidR="0095431B" w:rsidRDefault="00000000">
      <w:pPr>
        <w:spacing w:before="120" w:after="40"/>
      </w:pPr>
      <w:r>
        <w:rPr>
          <w:b/>
          <w:color w:val="228B22"/>
        </w:rPr>
        <w:lastRenderedPageBreak/>
        <w:t>Câu 12: Đáp án A</w:t>
      </w:r>
    </w:p>
    <w:p w14:paraId="4950C095" w14:textId="77777777" w:rsidR="0095431B" w:rsidRDefault="00000000">
      <w:pPr>
        <w:spacing w:after="120"/>
        <w:ind w:left="288"/>
      </w:pPr>
      <w:r>
        <w:rPr>
          <w:b/>
          <w:i/>
          <w:color w:val="696969"/>
        </w:rPr>
        <w:t xml:space="preserve">• Giải thích: </w:t>
      </w:r>
      <w:r>
        <w:rPr>
          <w:i/>
          <w:color w:val="464646"/>
        </w:rPr>
        <w:t>Cơ quan An ninh điều tra thuộc lực lượng An ninh nhân dân (Bộ Công an) có thẩm quyền khởi tố, điều tra các tội phạm xâm phạm ANQG.</w:t>
      </w:r>
    </w:p>
    <w:p w14:paraId="39F8FFE0" w14:textId="77777777" w:rsidR="0095431B" w:rsidRDefault="00000000">
      <w:pPr>
        <w:spacing w:before="120" w:after="40"/>
      </w:pPr>
      <w:r>
        <w:rPr>
          <w:b/>
          <w:color w:val="228B22"/>
        </w:rPr>
        <w:t>Câu 13: Đáp án D</w:t>
      </w:r>
    </w:p>
    <w:p w14:paraId="207D15DC" w14:textId="77777777" w:rsidR="0095431B" w:rsidRDefault="00000000">
      <w:pPr>
        <w:spacing w:after="120"/>
        <w:ind w:left="288"/>
      </w:pPr>
      <w:r>
        <w:rPr>
          <w:b/>
          <w:i/>
          <w:color w:val="696969"/>
        </w:rPr>
        <w:t xml:space="preserve">• Giải thích: </w:t>
      </w:r>
      <w:r>
        <w:rPr>
          <w:i/>
          <w:color w:val="464646"/>
        </w:rPr>
        <w:t>Các biện pháp bảo vệ ANQG bao gồm: vận động quần chúng, pháp luật, ngoại giao, kinh tế, khoa học - kỹ thuật, nghiệp vụ, vũ trang (Điều 15 Luật ANQG).</w:t>
      </w:r>
    </w:p>
    <w:p w14:paraId="79BC5875" w14:textId="77777777" w:rsidR="0095431B" w:rsidRDefault="00000000">
      <w:pPr>
        <w:spacing w:before="120" w:after="40"/>
      </w:pPr>
      <w:r>
        <w:rPr>
          <w:b/>
          <w:color w:val="228B22"/>
        </w:rPr>
        <w:t>Câu 14: Đáp án A</w:t>
      </w:r>
    </w:p>
    <w:p w14:paraId="499A81E8" w14:textId="77777777" w:rsidR="0095431B" w:rsidRDefault="00000000">
      <w:pPr>
        <w:spacing w:after="120"/>
        <w:ind w:left="288"/>
      </w:pPr>
      <w:r>
        <w:rPr>
          <w:b/>
          <w:i/>
          <w:color w:val="696969"/>
        </w:rPr>
        <w:t xml:space="preserve">• Giải thích: </w:t>
      </w:r>
      <w:r>
        <w:rPr>
          <w:i/>
          <w:color w:val="464646"/>
        </w:rPr>
        <w:t>Bộ trưởng Bộ Công an là thành viên Chính phủ, do Chủ tịch nước bổ nhiệm trên cơ sở phê chuẩn của Quốc hội theo đề nghị của Thủ tướng Chính phủ.</w:t>
      </w:r>
    </w:p>
    <w:p w14:paraId="47766F6E" w14:textId="77777777" w:rsidR="0095431B" w:rsidRDefault="00000000">
      <w:pPr>
        <w:spacing w:before="120" w:after="40"/>
      </w:pPr>
      <w:r>
        <w:rPr>
          <w:b/>
          <w:color w:val="228B22"/>
        </w:rPr>
        <w:t>Câu 15: Đáp án B</w:t>
      </w:r>
    </w:p>
    <w:p w14:paraId="259DBA1C" w14:textId="77777777" w:rsidR="0095431B" w:rsidRDefault="00000000">
      <w:pPr>
        <w:spacing w:after="120"/>
        <w:ind w:left="288"/>
      </w:pPr>
      <w:r>
        <w:rPr>
          <w:b/>
          <w:i/>
          <w:color w:val="696969"/>
        </w:rPr>
        <w:t xml:space="preserve">• Giải thích: </w:t>
      </w:r>
      <w:r>
        <w:rPr>
          <w:i/>
          <w:color w:val="464646"/>
        </w:rPr>
        <w:t>Lực lượng Cảnh vệ được tổ chức tại Bộ Công an (Bộ Tư lệnh Cảnh vệ) và Bộ Quốc phòng (Cục Bảo vệ an ninh Quân đội) theo Luật Cảnh vệ 2017.</w:t>
      </w:r>
    </w:p>
    <w:p w14:paraId="2EF99446" w14:textId="77777777" w:rsidR="0095431B" w:rsidRDefault="00000000">
      <w:pPr>
        <w:spacing w:before="120" w:after="40"/>
      </w:pPr>
      <w:r>
        <w:rPr>
          <w:b/>
          <w:color w:val="228B22"/>
        </w:rPr>
        <w:t>Câu 16: Đáp án A</w:t>
      </w:r>
    </w:p>
    <w:p w14:paraId="37B9FB93" w14:textId="77777777" w:rsidR="0095431B" w:rsidRDefault="00000000">
      <w:pPr>
        <w:spacing w:after="120"/>
        <w:ind w:left="288"/>
      </w:pPr>
      <w:r>
        <w:rPr>
          <w:b/>
          <w:i/>
          <w:color w:val="696969"/>
        </w:rPr>
        <w:t xml:space="preserve">• Giải thích: </w:t>
      </w:r>
      <w:r>
        <w:rPr>
          <w:i/>
          <w:color w:val="464646"/>
        </w:rPr>
        <w:t>Nguyên tắc cốt lõi là CAND đặt dưới sự lãnh đạo tuyệt đối, trực tiếp về mọi mặt của Đảng, sự thống lĩnh của Chủ tịch nước, quản lý của Chính phủ (Điều 4 Luật CAND).</w:t>
      </w:r>
    </w:p>
    <w:p w14:paraId="74F50E71" w14:textId="77777777" w:rsidR="0095431B" w:rsidRDefault="00000000">
      <w:pPr>
        <w:spacing w:before="120" w:after="40"/>
      </w:pPr>
      <w:r>
        <w:rPr>
          <w:b/>
          <w:color w:val="228B22"/>
        </w:rPr>
        <w:t>Câu 17: Đáp án B</w:t>
      </w:r>
    </w:p>
    <w:p w14:paraId="7837EF4C" w14:textId="77777777" w:rsidR="0095431B" w:rsidRDefault="00000000">
      <w:pPr>
        <w:spacing w:after="120"/>
        <w:ind w:left="288"/>
      </w:pPr>
      <w:r>
        <w:rPr>
          <w:b/>
          <w:i/>
          <w:color w:val="696969"/>
        </w:rPr>
        <w:t xml:space="preserve">• Giải thích: </w:t>
      </w:r>
      <w:r>
        <w:rPr>
          <w:i/>
          <w:color w:val="464646"/>
        </w:rPr>
        <w:t>Tội Phản bội Tổ quốc là tội phạm đặc biệt nghiêm trọng nhất xâm phạm an ninh quốc gia, quy định tại Điều 109 Bộ luật Hình sự.</w:t>
      </w:r>
    </w:p>
    <w:p w14:paraId="14E4262E" w14:textId="77777777" w:rsidR="0095431B" w:rsidRDefault="00000000">
      <w:pPr>
        <w:spacing w:before="120" w:after="40"/>
      </w:pPr>
      <w:r>
        <w:rPr>
          <w:b/>
          <w:color w:val="228B22"/>
        </w:rPr>
        <w:t>Câu 18: Đáp án B</w:t>
      </w:r>
    </w:p>
    <w:p w14:paraId="0F997806" w14:textId="77777777" w:rsidR="0095431B" w:rsidRDefault="00000000">
      <w:pPr>
        <w:spacing w:after="120"/>
        <w:ind w:left="288"/>
      </w:pPr>
      <w:r>
        <w:rPr>
          <w:b/>
          <w:i/>
          <w:color w:val="696969"/>
        </w:rPr>
        <w:t xml:space="preserve">• Giải thích: </w:t>
      </w:r>
      <w:r>
        <w:rPr>
          <w:i/>
          <w:color w:val="464646"/>
        </w:rPr>
        <w:t>Theo Điều 17 Luật An ninh quốc gia, công dân có nghĩa vụ tham gia bảo vệ an ninh quốc gia, giữ gìn bí mật nhà nước.</w:t>
      </w:r>
    </w:p>
    <w:p w14:paraId="0D9E3255" w14:textId="77777777" w:rsidR="0095431B" w:rsidRDefault="00000000">
      <w:pPr>
        <w:spacing w:before="120" w:after="40"/>
      </w:pPr>
      <w:r>
        <w:rPr>
          <w:b/>
          <w:color w:val="228B22"/>
        </w:rPr>
        <w:t>Câu 19: Đáp án A</w:t>
      </w:r>
    </w:p>
    <w:p w14:paraId="08FDAA8B" w14:textId="77777777" w:rsidR="0095431B" w:rsidRDefault="00000000">
      <w:pPr>
        <w:spacing w:after="120"/>
        <w:ind w:left="288"/>
      </w:pPr>
      <w:r>
        <w:rPr>
          <w:b/>
          <w:i/>
          <w:color w:val="696969"/>
        </w:rPr>
        <w:t xml:space="preserve">• Giải thích: </w:t>
      </w:r>
      <w:r>
        <w:rPr>
          <w:i/>
          <w:color w:val="464646"/>
        </w:rPr>
        <w:t>Cảnh sát cơ động là lực lượng vũ trang nhân dân thuộc Công an nhân dân Việt Nam (Luật Cảnh sát cơ động 2022).</w:t>
      </w:r>
    </w:p>
    <w:p w14:paraId="06844ACD" w14:textId="77777777" w:rsidR="0095431B" w:rsidRDefault="00000000">
      <w:pPr>
        <w:spacing w:before="120" w:after="40"/>
      </w:pPr>
      <w:r>
        <w:rPr>
          <w:b/>
          <w:color w:val="228B22"/>
        </w:rPr>
        <w:t>Câu 20: Đáp án A</w:t>
      </w:r>
    </w:p>
    <w:p w14:paraId="1C3645B5" w14:textId="77777777" w:rsidR="0095431B" w:rsidRDefault="00000000">
      <w:pPr>
        <w:spacing w:after="120"/>
        <w:ind w:left="288"/>
      </w:pPr>
      <w:r>
        <w:rPr>
          <w:b/>
          <w:i/>
          <w:color w:val="696969"/>
        </w:rPr>
        <w:t xml:space="preserve">• Giải thích: </w:t>
      </w:r>
      <w:r>
        <w:rPr>
          <w:i/>
          <w:color w:val="464646"/>
        </w:rPr>
        <w:t>Hợp tác quốc tế dựa trên nguyên tắc tôn trọng độc lập, chủ quyền, toàn vẹn lãnh thổ, không can thiệp nội bộ, bình đẳng và cùng có lợi.</w:t>
      </w:r>
    </w:p>
    <w:p w14:paraId="1C685EEF" w14:textId="49F989AB" w:rsidR="0095431B" w:rsidRPr="008550FC" w:rsidRDefault="0095431B" w:rsidP="008550FC">
      <w:pPr>
        <w:rPr>
          <w:lang w:val="vi-VN"/>
        </w:rPr>
      </w:pPr>
    </w:p>
    <w:sectPr w:rsidR="0095431B" w:rsidRPr="008550F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2605670">
    <w:abstractNumId w:val="8"/>
  </w:num>
  <w:num w:numId="2" w16cid:durableId="1591280126">
    <w:abstractNumId w:val="6"/>
  </w:num>
  <w:num w:numId="3" w16cid:durableId="1039597687">
    <w:abstractNumId w:val="5"/>
  </w:num>
  <w:num w:numId="4" w16cid:durableId="1736127519">
    <w:abstractNumId w:val="4"/>
  </w:num>
  <w:num w:numId="5" w16cid:durableId="1481076251">
    <w:abstractNumId w:val="7"/>
  </w:num>
  <w:num w:numId="6" w16cid:durableId="1705448272">
    <w:abstractNumId w:val="3"/>
  </w:num>
  <w:num w:numId="7" w16cid:durableId="1147237845">
    <w:abstractNumId w:val="2"/>
  </w:num>
  <w:num w:numId="8" w16cid:durableId="378671700">
    <w:abstractNumId w:val="1"/>
  </w:num>
  <w:num w:numId="9" w16cid:durableId="39493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550FC"/>
    <w:rsid w:val="0095431B"/>
    <w:rsid w:val="00A3166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CE7E70"/>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2026-06-18T16:37:00Z</dcterms:modified>
  <cp:category/>
</cp:coreProperties>
</file>