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19A7" w14:textId="77777777" w:rsidR="00810970" w:rsidRDefault="00000000">
      <w:pPr>
        <w:spacing w:before="360" w:after="240"/>
      </w:pPr>
      <w:r>
        <w:rPr>
          <w:b/>
          <w:color w:val="B22222"/>
          <w:sz w:val="28"/>
        </w:rPr>
        <w:t>BỘ SỐ 3: PHÁP LUẬT BIÊN PHÒNG, BIÊN GIỚI QUỐC GIA (LUẬT BGQG 2003, LUẬT BPVN 2020)</w:t>
      </w:r>
    </w:p>
    <w:p w14:paraId="6F8DE47F" w14:textId="77777777" w:rsidR="00810970" w:rsidRDefault="00000000">
      <w:r>
        <w:rPr>
          <w:b/>
          <w:color w:val="0066CC"/>
        </w:rPr>
        <w:t>PHẦN I: ĐỀ THI TRẮC NGHIỆM</w:t>
      </w:r>
    </w:p>
    <w:p w14:paraId="3183CB42" w14:textId="77777777" w:rsidR="00810970" w:rsidRDefault="00000000">
      <w:pPr>
        <w:spacing w:before="120" w:after="40"/>
      </w:pPr>
      <w:r>
        <w:rPr>
          <w:b/>
        </w:rPr>
        <w:t>Câu 1: Biên giới quốc gia của Việt Nam bao gồm những bộ phận nào?</w:t>
      </w:r>
    </w:p>
    <w:p w14:paraId="281964D7" w14:textId="77777777" w:rsidR="00810970" w:rsidRDefault="00000000">
      <w:pPr>
        <w:spacing w:after="40"/>
        <w:ind w:left="576"/>
      </w:pPr>
      <w:r>
        <w:t>A. Biên giới trên đất liền, trên biển</w:t>
      </w:r>
    </w:p>
    <w:p w14:paraId="713E58FB" w14:textId="77777777" w:rsidR="00810970" w:rsidRDefault="00000000">
      <w:pPr>
        <w:spacing w:after="40"/>
        <w:ind w:left="576"/>
      </w:pPr>
      <w:r>
        <w:t>B. Biên giới trên đất liền, trên biển, trên không và trong lòng đất</w:t>
      </w:r>
    </w:p>
    <w:p w14:paraId="7FE87CF5" w14:textId="77777777" w:rsidR="00810970" w:rsidRDefault="00000000">
      <w:pPr>
        <w:spacing w:after="40"/>
        <w:ind w:left="576"/>
      </w:pPr>
      <w:r>
        <w:t>C. Biên giới trên đất liền và trên không</w:t>
      </w:r>
    </w:p>
    <w:p w14:paraId="150EB2E0" w14:textId="77777777" w:rsidR="00810970" w:rsidRDefault="00000000">
      <w:pPr>
        <w:spacing w:after="40"/>
        <w:ind w:left="576"/>
      </w:pPr>
      <w:r>
        <w:t>D. Chỉ bao gồm biên giới trên đất liền</w:t>
      </w:r>
    </w:p>
    <w:p w14:paraId="6FF0F631" w14:textId="77777777" w:rsidR="00810970" w:rsidRDefault="00000000">
      <w:pPr>
        <w:spacing w:before="120" w:after="40"/>
      </w:pPr>
      <w:r>
        <w:rPr>
          <w:b/>
        </w:rPr>
        <w:t>Câu 2: Ngày Truyền thống của Bộ đội Biên phòng và Ngày Biên phòng toàn dân là ngày nào?</w:t>
      </w:r>
    </w:p>
    <w:p w14:paraId="0A21A632" w14:textId="77777777" w:rsidR="00810970" w:rsidRDefault="00000000">
      <w:pPr>
        <w:spacing w:after="40"/>
        <w:ind w:left="576"/>
      </w:pPr>
      <w:r>
        <w:t>A. 22/12</w:t>
      </w:r>
    </w:p>
    <w:p w14:paraId="47F19153" w14:textId="77777777" w:rsidR="00810970" w:rsidRDefault="00000000">
      <w:pPr>
        <w:spacing w:after="40"/>
        <w:ind w:left="576"/>
      </w:pPr>
      <w:r>
        <w:t>B. 03/3</w:t>
      </w:r>
    </w:p>
    <w:p w14:paraId="1960E9BB" w14:textId="77777777" w:rsidR="00810970" w:rsidRDefault="00000000">
      <w:pPr>
        <w:spacing w:after="40"/>
        <w:ind w:left="576"/>
      </w:pPr>
      <w:r>
        <w:t>C. 19/8</w:t>
      </w:r>
    </w:p>
    <w:p w14:paraId="35F376D6" w14:textId="77777777" w:rsidR="00810970" w:rsidRDefault="00000000">
      <w:pPr>
        <w:spacing w:after="40"/>
        <w:ind w:left="576"/>
      </w:pPr>
      <w:r>
        <w:t>D. 07/5</w:t>
      </w:r>
    </w:p>
    <w:p w14:paraId="5822C9A8" w14:textId="77777777" w:rsidR="00810970" w:rsidRDefault="00000000">
      <w:pPr>
        <w:spacing w:before="120" w:after="40"/>
      </w:pPr>
      <w:r>
        <w:rPr>
          <w:b/>
        </w:rPr>
        <w:t>Câu 3: Lực lượng nào làm nòng cốt, chuyên trách quản lý, bảo vệ biên giới quốc gia, khu vực biên giới?</w:t>
      </w:r>
    </w:p>
    <w:p w14:paraId="499F0AAC" w14:textId="77777777" w:rsidR="00810970" w:rsidRDefault="00000000">
      <w:pPr>
        <w:spacing w:after="40"/>
        <w:ind w:left="576"/>
      </w:pPr>
      <w:r>
        <w:t>A. Cảnh sát biển</w:t>
      </w:r>
    </w:p>
    <w:p w14:paraId="75693DC0" w14:textId="77777777" w:rsidR="00810970" w:rsidRDefault="00000000">
      <w:pPr>
        <w:spacing w:after="40"/>
        <w:ind w:left="576"/>
      </w:pPr>
      <w:r>
        <w:t>B. Hải quan</w:t>
      </w:r>
    </w:p>
    <w:p w14:paraId="6172E3B6" w14:textId="77777777" w:rsidR="00810970" w:rsidRDefault="00000000">
      <w:pPr>
        <w:spacing w:after="40"/>
        <w:ind w:left="576"/>
      </w:pPr>
      <w:r>
        <w:t>C. Bộ đội Biên phòng</w:t>
      </w:r>
    </w:p>
    <w:p w14:paraId="0F96ABCA" w14:textId="77777777" w:rsidR="00810970" w:rsidRDefault="00000000">
      <w:pPr>
        <w:spacing w:after="40"/>
        <w:ind w:left="576"/>
      </w:pPr>
      <w:r>
        <w:t>D. Cảnh sát cơ động</w:t>
      </w:r>
    </w:p>
    <w:p w14:paraId="224922BA" w14:textId="77777777" w:rsidR="00810970" w:rsidRDefault="00000000">
      <w:pPr>
        <w:spacing w:before="120" w:after="40"/>
      </w:pPr>
      <w:r>
        <w:rPr>
          <w:b/>
        </w:rPr>
        <w:t>Câu 4: Khu vực biên giới trên đất liền được tính như thế nào?</w:t>
      </w:r>
    </w:p>
    <w:p w14:paraId="6AC5F1D7" w14:textId="77777777" w:rsidR="00810970" w:rsidRDefault="00000000">
      <w:pPr>
        <w:spacing w:after="40"/>
        <w:ind w:left="576"/>
      </w:pPr>
      <w:r>
        <w:t>A. Gồm xã, phường, thị trấn có một phần địa giới hành chính trùng hợp với biên giới quốc gia trên đất liền</w:t>
      </w:r>
    </w:p>
    <w:p w14:paraId="46DBAEC1" w14:textId="77777777" w:rsidR="00810970" w:rsidRDefault="00000000">
      <w:pPr>
        <w:spacing w:after="40"/>
        <w:ind w:left="576"/>
      </w:pPr>
      <w:r>
        <w:t>B. Tính từ biên giới vào sâu 50km</w:t>
      </w:r>
    </w:p>
    <w:p w14:paraId="74CC004C" w14:textId="77777777" w:rsidR="00810970" w:rsidRDefault="00000000">
      <w:pPr>
        <w:spacing w:after="40"/>
        <w:ind w:left="576"/>
      </w:pPr>
      <w:r>
        <w:t>C. Cả tỉnh có chung đường biên giới</w:t>
      </w:r>
    </w:p>
    <w:p w14:paraId="513449D0" w14:textId="77777777" w:rsidR="00810970" w:rsidRDefault="00000000">
      <w:pPr>
        <w:spacing w:after="40"/>
        <w:ind w:left="576"/>
      </w:pPr>
      <w:r>
        <w:t>D. Gồm các huyện biên giới</w:t>
      </w:r>
    </w:p>
    <w:p w14:paraId="5E00811C" w14:textId="77777777" w:rsidR="00810970" w:rsidRDefault="00000000">
      <w:pPr>
        <w:spacing w:before="120" w:after="40"/>
      </w:pPr>
      <w:r>
        <w:rPr>
          <w:b/>
        </w:rPr>
        <w:t>Câu 5: Biên giới quốc gia trên biển là ranh giới ngoài của vùng biển nào?</w:t>
      </w:r>
    </w:p>
    <w:p w14:paraId="5465F320" w14:textId="77777777" w:rsidR="00810970" w:rsidRDefault="00000000">
      <w:pPr>
        <w:spacing w:after="40"/>
        <w:ind w:left="576"/>
      </w:pPr>
      <w:r>
        <w:t>A. Nội thủy</w:t>
      </w:r>
    </w:p>
    <w:p w14:paraId="662CF84D" w14:textId="77777777" w:rsidR="00810970" w:rsidRDefault="00000000">
      <w:pPr>
        <w:spacing w:after="40"/>
        <w:ind w:left="576"/>
      </w:pPr>
      <w:r>
        <w:t>B. Lãnh hải</w:t>
      </w:r>
    </w:p>
    <w:p w14:paraId="663E8E78" w14:textId="77777777" w:rsidR="00810970" w:rsidRDefault="00000000">
      <w:pPr>
        <w:spacing w:after="40"/>
        <w:ind w:left="576"/>
      </w:pPr>
      <w:r>
        <w:t>C. Vùng tiếp giáp lãnh hải</w:t>
      </w:r>
    </w:p>
    <w:p w14:paraId="08EC6C09" w14:textId="77777777" w:rsidR="00810970" w:rsidRDefault="00000000">
      <w:pPr>
        <w:spacing w:after="40"/>
        <w:ind w:left="576"/>
      </w:pPr>
      <w:r>
        <w:t>D. Vùng đặc quyền kinh tế</w:t>
      </w:r>
    </w:p>
    <w:p w14:paraId="70F951F5" w14:textId="77777777" w:rsidR="00810970" w:rsidRDefault="00000000">
      <w:pPr>
        <w:spacing w:before="120" w:after="40"/>
      </w:pPr>
      <w:r>
        <w:rPr>
          <w:b/>
        </w:rPr>
        <w:t>Câu 6: Hành vi nào bị nghiêm cấm theo Luật Biên phòng Việt Nam?</w:t>
      </w:r>
    </w:p>
    <w:p w14:paraId="27CA2927" w14:textId="77777777" w:rsidR="00810970" w:rsidRDefault="00000000">
      <w:pPr>
        <w:spacing w:after="40"/>
        <w:ind w:left="576"/>
      </w:pPr>
      <w:r>
        <w:t>A. Qua lại biên giới bằng hộ chiếu hợp lệ</w:t>
      </w:r>
    </w:p>
    <w:p w14:paraId="11998E78" w14:textId="77777777" w:rsidR="00810970" w:rsidRDefault="00000000">
      <w:pPr>
        <w:spacing w:after="40"/>
        <w:ind w:left="576"/>
      </w:pPr>
      <w:r>
        <w:lastRenderedPageBreak/>
        <w:t>B. Làm hư hỏng, xê dịch, phá hoại mốc quốc giới</w:t>
      </w:r>
    </w:p>
    <w:p w14:paraId="4AFB4824" w14:textId="77777777" w:rsidR="00810970" w:rsidRDefault="00000000">
      <w:pPr>
        <w:spacing w:after="40"/>
        <w:ind w:left="576"/>
      </w:pPr>
      <w:r>
        <w:t>C. Khai thác hải sản trong vùng đặc quyền kinh tế</w:t>
      </w:r>
    </w:p>
    <w:p w14:paraId="250B6FE9" w14:textId="77777777" w:rsidR="00810970" w:rsidRDefault="00000000">
      <w:pPr>
        <w:spacing w:after="40"/>
        <w:ind w:left="576"/>
      </w:pPr>
      <w:r>
        <w:t>D. Giao lưu biên giới</w:t>
      </w:r>
    </w:p>
    <w:p w14:paraId="42D10786" w14:textId="77777777" w:rsidR="00810970" w:rsidRDefault="00000000">
      <w:pPr>
        <w:spacing w:before="120" w:after="40"/>
      </w:pPr>
      <w:r>
        <w:rPr>
          <w:b/>
        </w:rPr>
        <w:t>Câu 7: Vành đai biên giới là gì?</w:t>
      </w:r>
    </w:p>
    <w:p w14:paraId="681A7D43" w14:textId="77777777" w:rsidR="00810970" w:rsidRDefault="00000000">
      <w:pPr>
        <w:spacing w:after="40"/>
        <w:ind w:left="576"/>
      </w:pPr>
      <w:r>
        <w:t>A. Là dải đất rộng 100km dọc biên giới</w:t>
      </w:r>
    </w:p>
    <w:p w14:paraId="5B446E85" w14:textId="77777777" w:rsidR="00810970" w:rsidRDefault="00000000">
      <w:pPr>
        <w:spacing w:after="40"/>
        <w:ind w:left="576"/>
      </w:pPr>
      <w:r>
        <w:t>B. Là phần đất dọc theo đường biên giới quốc gia trên đất liền, có chiều rộng không quá 1.000m tính từ đường biên giới quốc gia trở vào</w:t>
      </w:r>
    </w:p>
    <w:p w14:paraId="6B50D5D5" w14:textId="77777777" w:rsidR="00810970" w:rsidRDefault="00000000">
      <w:pPr>
        <w:spacing w:after="40"/>
        <w:ind w:left="576"/>
      </w:pPr>
      <w:r>
        <w:t>C. Là khu phi quân sự</w:t>
      </w:r>
    </w:p>
    <w:p w14:paraId="17282D57" w14:textId="77777777" w:rsidR="00810970" w:rsidRDefault="00000000">
      <w:pPr>
        <w:spacing w:after="40"/>
        <w:ind w:left="576"/>
      </w:pPr>
      <w:r>
        <w:t>D. Là toàn bộ lãnh thổ trên biển</w:t>
      </w:r>
    </w:p>
    <w:p w14:paraId="7B6017BA" w14:textId="77777777" w:rsidR="00810970" w:rsidRDefault="00000000">
      <w:pPr>
        <w:spacing w:before="120" w:after="40"/>
      </w:pPr>
      <w:r>
        <w:rPr>
          <w:b/>
        </w:rPr>
        <w:t>Câu 8: Bộ đội Biên phòng có quyền hạn gì khi thi hành nhiệm vụ?</w:t>
      </w:r>
    </w:p>
    <w:p w14:paraId="307B3275" w14:textId="77777777" w:rsidR="00810970" w:rsidRDefault="00000000">
      <w:pPr>
        <w:spacing w:after="40"/>
        <w:ind w:left="576"/>
      </w:pPr>
      <w:r>
        <w:t>A. Tự ý thay đổi đường biên giới</w:t>
      </w:r>
    </w:p>
    <w:p w14:paraId="014B7DF6" w14:textId="77777777" w:rsidR="00810970" w:rsidRDefault="00000000">
      <w:pPr>
        <w:spacing w:after="40"/>
        <w:ind w:left="576"/>
      </w:pPr>
      <w:r>
        <w:t>B. Bắt giữ, xử lý vi phạm hành chính, khởi tố vụ án hình sự đối với các tội phạm xảy ra ở khu vực biên giới theo quy định của pháp luật</w:t>
      </w:r>
    </w:p>
    <w:p w14:paraId="482BF679" w14:textId="77777777" w:rsidR="00810970" w:rsidRDefault="00000000">
      <w:pPr>
        <w:spacing w:after="40"/>
        <w:ind w:left="576"/>
      </w:pPr>
      <w:r>
        <w:t>C. Tịch thu tài sản của người dân mà không cần lý do</w:t>
      </w:r>
    </w:p>
    <w:p w14:paraId="599B4AF6" w14:textId="77777777" w:rsidR="00810970" w:rsidRDefault="00000000">
      <w:pPr>
        <w:spacing w:after="40"/>
        <w:ind w:left="576"/>
      </w:pPr>
      <w:r>
        <w:t>D. Cấm mọi hoạt động kinh tế vùng biên</w:t>
      </w:r>
    </w:p>
    <w:p w14:paraId="35979DDA" w14:textId="77777777" w:rsidR="00810970" w:rsidRDefault="00000000">
      <w:pPr>
        <w:spacing w:before="120" w:after="40"/>
      </w:pPr>
      <w:r>
        <w:rPr>
          <w:b/>
        </w:rPr>
        <w:t>Câu 9: Đường biên giới quốc gia trên đất liền được hoạch định và đánh dấu bằng gì?</w:t>
      </w:r>
    </w:p>
    <w:p w14:paraId="148F8FE9" w14:textId="77777777" w:rsidR="00810970" w:rsidRDefault="00000000">
      <w:pPr>
        <w:spacing w:after="40"/>
        <w:ind w:left="576"/>
      </w:pPr>
      <w:r>
        <w:t>A. Bằng hàng rào thép gai</w:t>
      </w:r>
    </w:p>
    <w:p w14:paraId="62909DB5" w14:textId="77777777" w:rsidR="00810970" w:rsidRDefault="00000000">
      <w:pPr>
        <w:spacing w:after="40"/>
        <w:ind w:left="576"/>
      </w:pPr>
      <w:r>
        <w:t>B. Bằng hệ thống mốc quốc giới</w:t>
      </w:r>
    </w:p>
    <w:p w14:paraId="60FF0E35" w14:textId="77777777" w:rsidR="00810970" w:rsidRDefault="00000000">
      <w:pPr>
        <w:spacing w:after="40"/>
        <w:ind w:left="576"/>
      </w:pPr>
      <w:r>
        <w:t>C. Bằng các trạm kiểm soát</w:t>
      </w:r>
    </w:p>
    <w:p w14:paraId="33D0DED9" w14:textId="77777777" w:rsidR="00810970" w:rsidRDefault="00000000">
      <w:pPr>
        <w:spacing w:after="40"/>
        <w:ind w:left="576"/>
      </w:pPr>
      <w:r>
        <w:t>D. Bằng bản đồ điện tử</w:t>
      </w:r>
    </w:p>
    <w:p w14:paraId="6F01EB45" w14:textId="77777777" w:rsidR="00810970" w:rsidRDefault="00000000">
      <w:pPr>
        <w:spacing w:before="120" w:after="40"/>
      </w:pPr>
      <w:r>
        <w:rPr>
          <w:b/>
        </w:rPr>
        <w:t>Câu 10: Chủ thể nào có trách nhiệm xây dựng nền biên phòng toàn dân?</w:t>
      </w:r>
    </w:p>
    <w:p w14:paraId="37AB9800" w14:textId="77777777" w:rsidR="00810970" w:rsidRDefault="00000000">
      <w:pPr>
        <w:spacing w:after="40"/>
        <w:ind w:left="576"/>
      </w:pPr>
      <w:r>
        <w:t>A. Chỉ Bộ đội Biên phòng</w:t>
      </w:r>
    </w:p>
    <w:p w14:paraId="4CF2FB0F" w14:textId="77777777" w:rsidR="00810970" w:rsidRDefault="00000000">
      <w:pPr>
        <w:spacing w:after="40"/>
        <w:ind w:left="576"/>
      </w:pPr>
      <w:r>
        <w:t>B. Chỉ nhân dân khu vực biên giới</w:t>
      </w:r>
    </w:p>
    <w:p w14:paraId="20965E18" w14:textId="77777777" w:rsidR="00810970" w:rsidRDefault="00000000">
      <w:pPr>
        <w:spacing w:after="40"/>
        <w:ind w:left="576"/>
      </w:pPr>
      <w:r>
        <w:t>C. Toàn Đảng, toàn dân, toàn quân và cả hệ thống chính trị</w:t>
      </w:r>
    </w:p>
    <w:p w14:paraId="43A48AEC" w14:textId="77777777" w:rsidR="00810970" w:rsidRDefault="00000000">
      <w:pPr>
        <w:spacing w:after="40"/>
        <w:ind w:left="576"/>
      </w:pPr>
      <w:r>
        <w:t>D. Chỉ chính quyền địa phương cấp xã</w:t>
      </w:r>
    </w:p>
    <w:p w14:paraId="1A724F29" w14:textId="77777777" w:rsidR="00810970" w:rsidRDefault="00000000">
      <w:pPr>
        <w:spacing w:before="120" w:after="40"/>
      </w:pPr>
      <w:r>
        <w:rPr>
          <w:b/>
        </w:rPr>
        <w:t>Câu 11: Ai là người chỉ huy cao nhất của lực lượng Bộ đội Biên phòng?</w:t>
      </w:r>
    </w:p>
    <w:p w14:paraId="2E53A00D" w14:textId="77777777" w:rsidR="00810970" w:rsidRDefault="00000000">
      <w:pPr>
        <w:spacing w:after="40"/>
        <w:ind w:left="576"/>
      </w:pPr>
      <w:r>
        <w:t>A. Tư lệnh Bộ đội Biên phòng</w:t>
      </w:r>
    </w:p>
    <w:p w14:paraId="592FE97D" w14:textId="77777777" w:rsidR="00810970" w:rsidRDefault="00000000">
      <w:pPr>
        <w:spacing w:after="40"/>
        <w:ind w:left="576"/>
      </w:pPr>
      <w:r>
        <w:t>B. Bộ trưởng Bộ Nội vụ</w:t>
      </w:r>
    </w:p>
    <w:p w14:paraId="1E1D474A" w14:textId="77777777" w:rsidR="00810970" w:rsidRDefault="00000000">
      <w:pPr>
        <w:spacing w:after="40"/>
        <w:ind w:left="576"/>
      </w:pPr>
      <w:r>
        <w:t>C. Tổng Cục trưởng Tổng Cục Hải quan</w:t>
      </w:r>
    </w:p>
    <w:p w14:paraId="6444A46B" w14:textId="77777777" w:rsidR="00810970" w:rsidRDefault="00000000">
      <w:pPr>
        <w:spacing w:after="40"/>
        <w:ind w:left="576"/>
      </w:pPr>
      <w:r>
        <w:t>D. Chủ tịch UBND tỉnh biên giới</w:t>
      </w:r>
    </w:p>
    <w:p w14:paraId="3864821A" w14:textId="77777777" w:rsidR="00810970" w:rsidRDefault="00000000">
      <w:pPr>
        <w:spacing w:before="120" w:after="40"/>
      </w:pPr>
      <w:r>
        <w:rPr>
          <w:b/>
        </w:rPr>
        <w:t>Câu 12: Cơ quan nào chủ trì, phối hợp quản lý nhà nước về biên giới quốc gia?</w:t>
      </w:r>
    </w:p>
    <w:p w14:paraId="02DFE223" w14:textId="77777777" w:rsidR="00810970" w:rsidRDefault="00000000">
      <w:pPr>
        <w:spacing w:after="40"/>
        <w:ind w:left="576"/>
      </w:pPr>
      <w:r>
        <w:t>A. Bộ Ngoại giao</w:t>
      </w:r>
    </w:p>
    <w:p w14:paraId="61F2FF27" w14:textId="77777777" w:rsidR="00810970" w:rsidRDefault="00000000">
      <w:pPr>
        <w:spacing w:after="40"/>
        <w:ind w:left="576"/>
      </w:pPr>
      <w:r>
        <w:t>B. Bộ Công an</w:t>
      </w:r>
    </w:p>
    <w:p w14:paraId="42335BFA" w14:textId="77777777" w:rsidR="00810970" w:rsidRDefault="00000000">
      <w:pPr>
        <w:spacing w:after="40"/>
        <w:ind w:left="576"/>
      </w:pPr>
      <w:r>
        <w:t>C. Bộ Quốc phòng</w:t>
      </w:r>
    </w:p>
    <w:p w14:paraId="475C6A60" w14:textId="77777777" w:rsidR="00810970" w:rsidRDefault="00000000">
      <w:pPr>
        <w:spacing w:after="40"/>
        <w:ind w:left="576"/>
      </w:pPr>
      <w:r>
        <w:t>D. Bộ Giao thông Vận tải</w:t>
      </w:r>
    </w:p>
    <w:p w14:paraId="3F69B593" w14:textId="77777777" w:rsidR="00810970" w:rsidRDefault="00000000">
      <w:pPr>
        <w:spacing w:before="120" w:after="40"/>
      </w:pPr>
      <w:r>
        <w:rPr>
          <w:b/>
        </w:rPr>
        <w:lastRenderedPageBreak/>
        <w:t>Câu 13: Tàu thuyền nước ngoài muốn đi qua không gây hại trong lãnh hải Việt Nam phải tuân thủ điều kiện gì?</w:t>
      </w:r>
    </w:p>
    <w:p w14:paraId="556793EE" w14:textId="77777777" w:rsidR="00810970" w:rsidRDefault="00000000">
      <w:pPr>
        <w:spacing w:after="40"/>
        <w:ind w:left="576"/>
      </w:pPr>
      <w:r>
        <w:t>A. Tắt hệ thống định vị</w:t>
      </w:r>
    </w:p>
    <w:p w14:paraId="01A2EEE7" w14:textId="77777777" w:rsidR="00810970" w:rsidRDefault="00000000">
      <w:pPr>
        <w:spacing w:after="40"/>
        <w:ind w:left="576"/>
      </w:pPr>
      <w:r>
        <w:t>B. Không được làm phương hại đến hòa bình, an ninh, trật tự của Việt Nam</w:t>
      </w:r>
    </w:p>
    <w:p w14:paraId="62B3B46F" w14:textId="77777777" w:rsidR="00810970" w:rsidRDefault="00000000">
      <w:pPr>
        <w:spacing w:after="40"/>
        <w:ind w:left="576"/>
      </w:pPr>
      <w:r>
        <w:t>C. Phải trả phí cho Bộ đội Biên phòng</w:t>
      </w:r>
    </w:p>
    <w:p w14:paraId="231E0016" w14:textId="77777777" w:rsidR="00810970" w:rsidRDefault="00000000">
      <w:pPr>
        <w:spacing w:after="40"/>
        <w:ind w:left="576"/>
      </w:pPr>
      <w:r>
        <w:t>D. Được quyền xả thải rác xuống biển</w:t>
      </w:r>
    </w:p>
    <w:p w14:paraId="50F6114D" w14:textId="77777777" w:rsidR="00810970" w:rsidRDefault="00000000">
      <w:pPr>
        <w:spacing w:before="120" w:after="40"/>
      </w:pPr>
      <w:r>
        <w:rPr>
          <w:b/>
        </w:rPr>
        <w:t>Câu 14: Hệ thống tổ chức của Bộ đội Biên phòng gồm mấy cấp?</w:t>
      </w:r>
    </w:p>
    <w:p w14:paraId="0B02917D" w14:textId="77777777" w:rsidR="00810970" w:rsidRDefault="00000000">
      <w:pPr>
        <w:spacing w:after="40"/>
        <w:ind w:left="576"/>
      </w:pPr>
      <w:r>
        <w:t>A. 2 cấp (Bộ Tư lệnh và Đồn BP)</w:t>
      </w:r>
    </w:p>
    <w:p w14:paraId="7C942C11" w14:textId="77777777" w:rsidR="00810970" w:rsidRDefault="00000000">
      <w:pPr>
        <w:spacing w:after="40"/>
        <w:ind w:left="576"/>
      </w:pPr>
      <w:r>
        <w:t>B. 3 cấp (Bộ Tư lệnh, Bộ Chỉ huy BP cấp tỉnh, Đồn BP)</w:t>
      </w:r>
    </w:p>
    <w:p w14:paraId="5B6B8933" w14:textId="77777777" w:rsidR="00810970" w:rsidRDefault="00000000">
      <w:pPr>
        <w:spacing w:after="40"/>
        <w:ind w:left="576"/>
      </w:pPr>
      <w:r>
        <w:t>C. 4 cấp</w:t>
      </w:r>
    </w:p>
    <w:p w14:paraId="477B617D" w14:textId="77777777" w:rsidR="00810970" w:rsidRDefault="00000000">
      <w:pPr>
        <w:spacing w:after="40"/>
        <w:ind w:left="576"/>
      </w:pPr>
      <w:r>
        <w:t>D. Không chia cấp</w:t>
      </w:r>
    </w:p>
    <w:p w14:paraId="6357CAD4" w14:textId="77777777" w:rsidR="00810970" w:rsidRDefault="00000000">
      <w:pPr>
        <w:spacing w:before="120" w:after="40"/>
      </w:pPr>
      <w:r>
        <w:rPr>
          <w:b/>
        </w:rPr>
        <w:t>Câu 15: Khi phát hiện mốc quốc giới bị hư hỏng, người dân cần làm gì?</w:t>
      </w:r>
    </w:p>
    <w:p w14:paraId="3A0D1FBA" w14:textId="77777777" w:rsidR="00810970" w:rsidRDefault="00000000">
      <w:pPr>
        <w:spacing w:after="40"/>
        <w:ind w:left="576"/>
      </w:pPr>
      <w:r>
        <w:t>A. Bỏ qua vì không phải việc của mình</w:t>
      </w:r>
    </w:p>
    <w:p w14:paraId="2486EDF3" w14:textId="77777777" w:rsidR="00810970" w:rsidRDefault="00000000">
      <w:pPr>
        <w:spacing w:after="40"/>
        <w:ind w:left="576"/>
      </w:pPr>
      <w:r>
        <w:t>B. Tự ý sửa chữa lại cho mới</w:t>
      </w:r>
    </w:p>
    <w:p w14:paraId="676352C6" w14:textId="77777777" w:rsidR="00810970" w:rsidRDefault="00000000">
      <w:pPr>
        <w:spacing w:after="40"/>
        <w:ind w:left="576"/>
      </w:pPr>
      <w:r>
        <w:t>C. Báo cáo ngay cho Đồn Biên phòng hoặc chính quyền địa phương sở tại</w:t>
      </w:r>
    </w:p>
    <w:p w14:paraId="686B6B6A" w14:textId="77777777" w:rsidR="00810970" w:rsidRDefault="00000000">
      <w:pPr>
        <w:spacing w:after="40"/>
        <w:ind w:left="576"/>
      </w:pPr>
      <w:r>
        <w:t>D. Mang mốc về nhà bảo quản</w:t>
      </w:r>
    </w:p>
    <w:p w14:paraId="7C04BA83" w14:textId="77777777" w:rsidR="00810970" w:rsidRDefault="00000000">
      <w:pPr>
        <w:spacing w:before="120" w:after="40"/>
      </w:pPr>
      <w:r>
        <w:rPr>
          <w:b/>
        </w:rPr>
        <w:t>Câu 16: Bộ đội Biên phòng có quyền sử dụng vũ khí, vật liệu nổ, công cụ hỗ trợ theo quy định của luật nào?</w:t>
      </w:r>
    </w:p>
    <w:p w14:paraId="5C744134" w14:textId="77777777" w:rsidR="00810970" w:rsidRDefault="00000000">
      <w:pPr>
        <w:spacing w:after="40"/>
        <w:ind w:left="576"/>
      </w:pPr>
      <w:r>
        <w:t>A. Luật Dân sự</w:t>
      </w:r>
    </w:p>
    <w:p w14:paraId="72F64D44" w14:textId="77777777" w:rsidR="00810970" w:rsidRDefault="00000000">
      <w:pPr>
        <w:spacing w:after="40"/>
        <w:ind w:left="576"/>
      </w:pPr>
      <w:r>
        <w:t>B. Luật Quản lý, sử dụng vũ khí, vật liệu nổ và công cụ hỗ trợ</w:t>
      </w:r>
    </w:p>
    <w:p w14:paraId="6DFF20B0" w14:textId="77777777" w:rsidR="00810970" w:rsidRDefault="00000000">
      <w:pPr>
        <w:spacing w:after="40"/>
        <w:ind w:left="576"/>
      </w:pPr>
      <w:r>
        <w:t>C. Luật Hình sự</w:t>
      </w:r>
    </w:p>
    <w:p w14:paraId="6F95EADC" w14:textId="77777777" w:rsidR="00810970" w:rsidRDefault="00000000">
      <w:pPr>
        <w:spacing w:after="40"/>
        <w:ind w:left="576"/>
      </w:pPr>
      <w:r>
        <w:t>D. Luật Hàng hải</w:t>
      </w:r>
    </w:p>
    <w:p w14:paraId="655FDB8D" w14:textId="77777777" w:rsidR="00810970" w:rsidRDefault="00000000">
      <w:pPr>
        <w:spacing w:before="120" w:after="40"/>
      </w:pPr>
      <w:r>
        <w:rPr>
          <w:b/>
        </w:rPr>
        <w:t>Câu 17: Quy định về qua lại cửa khẩu biên giới áp dụng đối với những ai?</w:t>
      </w:r>
    </w:p>
    <w:p w14:paraId="2976A423" w14:textId="77777777" w:rsidR="00810970" w:rsidRDefault="00000000">
      <w:pPr>
        <w:spacing w:after="40"/>
        <w:ind w:left="576"/>
      </w:pPr>
      <w:r>
        <w:t>A. Chỉ người Việt Nam</w:t>
      </w:r>
    </w:p>
    <w:p w14:paraId="4783AC7B" w14:textId="77777777" w:rsidR="00810970" w:rsidRDefault="00000000">
      <w:pPr>
        <w:spacing w:after="40"/>
        <w:ind w:left="576"/>
      </w:pPr>
      <w:r>
        <w:t>B. Chỉ người nước ngoài</w:t>
      </w:r>
    </w:p>
    <w:p w14:paraId="217CB564" w14:textId="77777777" w:rsidR="00810970" w:rsidRDefault="00000000">
      <w:pPr>
        <w:spacing w:after="40"/>
        <w:ind w:left="576"/>
      </w:pPr>
      <w:r>
        <w:t>C. Mọi người, phương tiện, hàng hóa xuất cảnh, nhập cảnh, quá cảnh qua biên giới</w:t>
      </w:r>
    </w:p>
    <w:p w14:paraId="4847747A" w14:textId="77777777" w:rsidR="00810970" w:rsidRDefault="00000000">
      <w:pPr>
        <w:spacing w:after="40"/>
        <w:ind w:left="576"/>
      </w:pPr>
      <w:r>
        <w:t>D. Chỉ cán bộ ngoại giao</w:t>
      </w:r>
    </w:p>
    <w:p w14:paraId="784C3A2B" w14:textId="77777777" w:rsidR="00810970" w:rsidRDefault="00000000">
      <w:pPr>
        <w:spacing w:before="120" w:after="40"/>
      </w:pPr>
      <w:r>
        <w:rPr>
          <w:b/>
        </w:rPr>
        <w:t>Câu 18: Lực lượng nào chịu trách nhiệm kiểm tra hải quan tại cửa khẩu?</w:t>
      </w:r>
    </w:p>
    <w:p w14:paraId="1F607943" w14:textId="77777777" w:rsidR="00810970" w:rsidRDefault="00000000">
      <w:pPr>
        <w:spacing w:after="40"/>
        <w:ind w:left="576"/>
      </w:pPr>
      <w:r>
        <w:t>A. Bộ đội Biên phòng</w:t>
      </w:r>
    </w:p>
    <w:p w14:paraId="5318B98F" w14:textId="77777777" w:rsidR="00810970" w:rsidRDefault="00000000">
      <w:pPr>
        <w:spacing w:after="40"/>
        <w:ind w:left="576"/>
      </w:pPr>
      <w:r>
        <w:t>B. Cơ quan Hải quan</w:t>
      </w:r>
    </w:p>
    <w:p w14:paraId="769381F5" w14:textId="77777777" w:rsidR="00810970" w:rsidRDefault="00000000">
      <w:pPr>
        <w:spacing w:after="40"/>
        <w:ind w:left="576"/>
      </w:pPr>
      <w:r>
        <w:t>C. Cảnh sát kinh tế</w:t>
      </w:r>
    </w:p>
    <w:p w14:paraId="13ED7A22" w14:textId="77777777" w:rsidR="00810970" w:rsidRDefault="00000000">
      <w:pPr>
        <w:spacing w:after="40"/>
        <w:ind w:left="576"/>
      </w:pPr>
      <w:r>
        <w:t>D. Cảnh sát cơ động</w:t>
      </w:r>
    </w:p>
    <w:p w14:paraId="18733402" w14:textId="77777777" w:rsidR="00810970" w:rsidRDefault="00000000">
      <w:pPr>
        <w:spacing w:before="120" w:after="40"/>
      </w:pPr>
      <w:r>
        <w:rPr>
          <w:b/>
        </w:rPr>
        <w:t>Câu 19: Hiệp định biên giới trên đất liền giữa Việt Nam và các nước láng giềng mang tính chất gì?</w:t>
      </w:r>
    </w:p>
    <w:p w14:paraId="169EF969" w14:textId="77777777" w:rsidR="00810970" w:rsidRDefault="00000000">
      <w:pPr>
        <w:spacing w:after="40"/>
        <w:ind w:left="576"/>
      </w:pPr>
      <w:r>
        <w:t>A. Là điều ước quốc tế</w:t>
      </w:r>
    </w:p>
    <w:p w14:paraId="6BD2EBF6" w14:textId="77777777" w:rsidR="00810970" w:rsidRDefault="00000000">
      <w:pPr>
        <w:spacing w:after="40"/>
        <w:ind w:left="576"/>
      </w:pPr>
      <w:r>
        <w:lastRenderedPageBreak/>
        <w:t>B. Là văn bản nội bộ của Việt Nam</w:t>
      </w:r>
    </w:p>
    <w:p w14:paraId="15B32CC3" w14:textId="77777777" w:rsidR="00810970" w:rsidRDefault="00000000">
      <w:pPr>
        <w:spacing w:after="40"/>
        <w:ind w:left="576"/>
      </w:pPr>
      <w:r>
        <w:t>C. Là nghị quyết của Liên Hợp Quốc</w:t>
      </w:r>
    </w:p>
    <w:p w14:paraId="15C8FA00" w14:textId="77777777" w:rsidR="00810970" w:rsidRDefault="00000000">
      <w:pPr>
        <w:spacing w:after="40"/>
        <w:ind w:left="576"/>
      </w:pPr>
      <w:r>
        <w:t>D. Là thỏa thuận thương mại</w:t>
      </w:r>
    </w:p>
    <w:p w14:paraId="5A2B9E93" w14:textId="77777777" w:rsidR="00810970" w:rsidRDefault="00000000">
      <w:pPr>
        <w:spacing w:before="120" w:after="40"/>
      </w:pPr>
      <w:r>
        <w:rPr>
          <w:b/>
        </w:rPr>
        <w:t>Câu 20: Hạn chế hoặc tạm dừng hoạt động qua lại biên giới do cơ quan nào quyết định trong tình huống đột xuất?</w:t>
      </w:r>
    </w:p>
    <w:p w14:paraId="566F5FAB" w14:textId="77777777" w:rsidR="00810970" w:rsidRDefault="00000000">
      <w:pPr>
        <w:spacing w:after="40"/>
        <w:ind w:left="576"/>
      </w:pPr>
      <w:r>
        <w:t>A. Chỉ huy trưởng Đồn Biên phòng</w:t>
      </w:r>
    </w:p>
    <w:p w14:paraId="09B5FD0A" w14:textId="77777777" w:rsidR="00810970" w:rsidRDefault="00000000">
      <w:pPr>
        <w:spacing w:after="40"/>
        <w:ind w:left="576"/>
      </w:pPr>
      <w:r>
        <w:t>B. Chỉ huy trưởng Bộ Chỉ huy BĐBP cấp tỉnh</w:t>
      </w:r>
    </w:p>
    <w:p w14:paraId="25B91AE9" w14:textId="77777777" w:rsidR="00810970" w:rsidRDefault="00000000">
      <w:pPr>
        <w:spacing w:after="40"/>
        <w:ind w:left="576"/>
      </w:pPr>
      <w:r>
        <w:t>C. Bộ trưởng Bộ Quốc phòng hoặc Thủ tướng Chính phủ (tùy mức độ)</w:t>
      </w:r>
    </w:p>
    <w:p w14:paraId="494A31EA" w14:textId="77777777" w:rsidR="00810970" w:rsidRDefault="00000000">
      <w:pPr>
        <w:spacing w:after="40"/>
        <w:ind w:left="576"/>
      </w:pPr>
      <w:r>
        <w:t>D. Chủ tịch UBND cấp xã</w:t>
      </w:r>
    </w:p>
    <w:p w14:paraId="3E69AC9C" w14:textId="77777777" w:rsidR="00810970" w:rsidRDefault="00000000">
      <w:r>
        <w:br w:type="page"/>
      </w:r>
    </w:p>
    <w:p w14:paraId="770FA4E6" w14:textId="77777777" w:rsidR="00810970" w:rsidRDefault="00000000">
      <w:r>
        <w:rPr>
          <w:b/>
          <w:color w:val="0066CC"/>
          <w:sz w:val="26"/>
        </w:rPr>
        <w:lastRenderedPageBreak/>
        <w:t>PHẦN II: ĐÁP ÁN VÀ GIẢI THÍCH CHI TIẾT - BỘ SỐ 3</w:t>
      </w:r>
    </w:p>
    <w:p w14:paraId="2E360FA8" w14:textId="77777777" w:rsidR="00810970" w:rsidRDefault="00000000">
      <w:pPr>
        <w:spacing w:before="120" w:after="40"/>
      </w:pPr>
      <w:r>
        <w:rPr>
          <w:b/>
          <w:color w:val="228B22"/>
        </w:rPr>
        <w:t>Câu 1: Đáp án B</w:t>
      </w:r>
    </w:p>
    <w:p w14:paraId="6B035C7F" w14:textId="77777777" w:rsidR="00810970" w:rsidRDefault="00000000">
      <w:pPr>
        <w:spacing w:after="120"/>
        <w:ind w:left="288"/>
      </w:pPr>
      <w:r>
        <w:rPr>
          <w:b/>
          <w:i/>
          <w:color w:val="696969"/>
        </w:rPr>
        <w:t xml:space="preserve">• Giải thích: </w:t>
      </w:r>
      <w:r>
        <w:rPr>
          <w:i/>
          <w:color w:val="464646"/>
        </w:rPr>
        <w:t>Theo Điều 1 Luật Biên giới quốc gia 2003, BGQG gồm biên giới trên đất liền, biên giới trên biển, biên giới dưới lòng đất và biên giới trên không.</w:t>
      </w:r>
    </w:p>
    <w:p w14:paraId="7B006460" w14:textId="77777777" w:rsidR="00810970" w:rsidRDefault="00000000">
      <w:pPr>
        <w:spacing w:before="120" w:after="40"/>
      </w:pPr>
      <w:r>
        <w:rPr>
          <w:b/>
          <w:color w:val="228B22"/>
        </w:rPr>
        <w:t>Câu 2: Đáp án B</w:t>
      </w:r>
    </w:p>
    <w:p w14:paraId="5917BAD3" w14:textId="77777777" w:rsidR="00810970" w:rsidRDefault="00000000">
      <w:pPr>
        <w:spacing w:after="120"/>
        <w:ind w:left="288"/>
      </w:pPr>
      <w:r>
        <w:rPr>
          <w:b/>
          <w:i/>
          <w:color w:val="696969"/>
        </w:rPr>
        <w:t xml:space="preserve">• Giải thích: </w:t>
      </w:r>
      <w:r>
        <w:rPr>
          <w:i/>
          <w:color w:val="464646"/>
        </w:rPr>
        <w:t>Ngày 03/03/1959 là Ngày truyền thống BĐBP và cũng được lấy làm Ngày Biên phòng toàn dân.</w:t>
      </w:r>
    </w:p>
    <w:p w14:paraId="7E67058B" w14:textId="77777777" w:rsidR="00810970" w:rsidRDefault="00000000">
      <w:pPr>
        <w:spacing w:before="120" w:after="40"/>
      </w:pPr>
      <w:r>
        <w:rPr>
          <w:b/>
          <w:color w:val="228B22"/>
        </w:rPr>
        <w:t>Câu 3: Đáp án C</w:t>
      </w:r>
    </w:p>
    <w:p w14:paraId="514C9DFB" w14:textId="77777777" w:rsidR="00810970" w:rsidRDefault="00000000">
      <w:pPr>
        <w:spacing w:after="120"/>
        <w:ind w:left="288"/>
      </w:pPr>
      <w:r>
        <w:rPr>
          <w:b/>
          <w:i/>
          <w:color w:val="696969"/>
        </w:rPr>
        <w:t xml:space="preserve">• Giải thích: </w:t>
      </w:r>
      <w:r>
        <w:rPr>
          <w:i/>
          <w:color w:val="464646"/>
        </w:rPr>
        <w:t>Theo Luật Biên phòng Việt Nam 2020, Bộ đội Biên phòng là lực lượng nòng cốt, chuyên trách quản lý, bảo vệ biên giới quốc gia, khu vực biên giới.</w:t>
      </w:r>
    </w:p>
    <w:p w14:paraId="03558306" w14:textId="77777777" w:rsidR="00810970" w:rsidRDefault="00000000">
      <w:pPr>
        <w:spacing w:before="120" w:after="40"/>
      </w:pPr>
      <w:r>
        <w:rPr>
          <w:b/>
          <w:color w:val="228B22"/>
        </w:rPr>
        <w:t>Câu 4: Đáp án A</w:t>
      </w:r>
    </w:p>
    <w:p w14:paraId="029032AF" w14:textId="77777777" w:rsidR="00810970" w:rsidRDefault="00000000">
      <w:pPr>
        <w:spacing w:after="120"/>
        <w:ind w:left="288"/>
      </w:pPr>
      <w:r>
        <w:rPr>
          <w:b/>
          <w:i/>
          <w:color w:val="696969"/>
        </w:rPr>
        <w:t xml:space="preserve">• Giải thích: </w:t>
      </w:r>
      <w:r>
        <w:rPr>
          <w:i/>
          <w:color w:val="464646"/>
        </w:rPr>
        <w:t>Khu vực biên giới trên đất liền gồm xã, phường, thị trấn có một phần địa giới hành chính trùng hợp với biên giới quốc gia trên đất liền (Luật BGQG 2003).</w:t>
      </w:r>
    </w:p>
    <w:p w14:paraId="70F50B35" w14:textId="77777777" w:rsidR="00810970" w:rsidRDefault="00000000">
      <w:pPr>
        <w:spacing w:before="120" w:after="40"/>
      </w:pPr>
      <w:r>
        <w:rPr>
          <w:b/>
          <w:color w:val="228B22"/>
        </w:rPr>
        <w:t>Câu 5: Đáp án B</w:t>
      </w:r>
    </w:p>
    <w:p w14:paraId="03BBF3D6" w14:textId="77777777" w:rsidR="00810970" w:rsidRDefault="00000000">
      <w:pPr>
        <w:spacing w:after="120"/>
        <w:ind w:left="288"/>
      </w:pPr>
      <w:r>
        <w:rPr>
          <w:b/>
          <w:i/>
          <w:color w:val="696969"/>
        </w:rPr>
        <w:t xml:space="preserve">• Giải thích: </w:t>
      </w:r>
      <w:r>
        <w:rPr>
          <w:i/>
          <w:color w:val="464646"/>
        </w:rPr>
        <w:t>Theo Điều 5 Luật BGQG 2003, biên giới quốc gia trên biển là ranh giới ngoài của lãnh hải của đất liền, đảo, quần đảo Việt Nam.</w:t>
      </w:r>
    </w:p>
    <w:p w14:paraId="5C85FB48" w14:textId="77777777" w:rsidR="00810970" w:rsidRDefault="00000000">
      <w:pPr>
        <w:spacing w:before="120" w:after="40"/>
      </w:pPr>
      <w:r>
        <w:rPr>
          <w:b/>
          <w:color w:val="228B22"/>
        </w:rPr>
        <w:t>Câu 6: Đáp án B</w:t>
      </w:r>
    </w:p>
    <w:p w14:paraId="1B05EF3F" w14:textId="77777777" w:rsidR="00810970" w:rsidRDefault="00000000">
      <w:pPr>
        <w:spacing w:after="120"/>
        <w:ind w:left="288"/>
      </w:pPr>
      <w:r>
        <w:rPr>
          <w:b/>
          <w:i/>
          <w:color w:val="696969"/>
        </w:rPr>
        <w:t xml:space="preserve">• Giải thích: </w:t>
      </w:r>
      <w:r>
        <w:rPr>
          <w:i/>
          <w:color w:val="464646"/>
        </w:rPr>
        <w:t>Các hành vi xê dịch, phá hoại, làm sai lệch mốc quốc giới là những hành vi xâm phạm chủ quyền lãnh thổ, bị nghiêm cấm tuyệt đối.</w:t>
      </w:r>
    </w:p>
    <w:p w14:paraId="4DB8018D" w14:textId="77777777" w:rsidR="00810970" w:rsidRDefault="00000000">
      <w:pPr>
        <w:spacing w:before="120" w:after="40"/>
      </w:pPr>
      <w:r>
        <w:rPr>
          <w:b/>
          <w:color w:val="228B22"/>
        </w:rPr>
        <w:t>Câu 7: Đáp án B</w:t>
      </w:r>
    </w:p>
    <w:p w14:paraId="27206ADF" w14:textId="77777777" w:rsidR="00810970" w:rsidRDefault="00000000">
      <w:pPr>
        <w:spacing w:after="120"/>
        <w:ind w:left="288"/>
      </w:pPr>
      <w:r>
        <w:rPr>
          <w:b/>
          <w:i/>
          <w:color w:val="696969"/>
        </w:rPr>
        <w:t xml:space="preserve">• Giải thích: </w:t>
      </w:r>
      <w:r>
        <w:rPr>
          <w:i/>
          <w:color w:val="464646"/>
        </w:rPr>
        <w:t>Nghị định 34/2014/NĐ-CP quy định vành đai biên giới là phần đất dọc theo đường biên giới quốc gia, chiều rộng từ 100m đến 1.000m do HĐND cấp tỉnh xác định.</w:t>
      </w:r>
    </w:p>
    <w:p w14:paraId="21B0AF07" w14:textId="77777777" w:rsidR="00810970" w:rsidRDefault="00000000">
      <w:pPr>
        <w:spacing w:before="120" w:after="40"/>
      </w:pPr>
      <w:r>
        <w:rPr>
          <w:b/>
          <w:color w:val="228B22"/>
        </w:rPr>
        <w:t>Câu 8: Đáp án B</w:t>
      </w:r>
    </w:p>
    <w:p w14:paraId="123753FF" w14:textId="77777777" w:rsidR="00810970" w:rsidRDefault="00000000">
      <w:pPr>
        <w:spacing w:after="120"/>
        <w:ind w:left="288"/>
      </w:pPr>
      <w:r>
        <w:rPr>
          <w:b/>
          <w:i/>
          <w:color w:val="696969"/>
        </w:rPr>
        <w:t xml:space="preserve">• Giải thích: </w:t>
      </w:r>
      <w:r>
        <w:rPr>
          <w:i/>
          <w:color w:val="464646"/>
        </w:rPr>
        <w:t>Theo Điều 15 Luật Biên phòng Việt Nam, BĐBP có thẩm quyền tuần tra, kiểm soát, xử lý vi phạm hành chính, khởi tố điều tra hình sự theo luật định.</w:t>
      </w:r>
    </w:p>
    <w:p w14:paraId="6F9E16CE" w14:textId="77777777" w:rsidR="00810970" w:rsidRDefault="00000000">
      <w:pPr>
        <w:spacing w:before="120" w:after="40"/>
      </w:pPr>
      <w:r>
        <w:rPr>
          <w:b/>
          <w:color w:val="228B22"/>
        </w:rPr>
        <w:t>Câu 9: Đáp án B</w:t>
      </w:r>
    </w:p>
    <w:p w14:paraId="1EDDCD61" w14:textId="77777777" w:rsidR="00810970" w:rsidRDefault="00000000">
      <w:pPr>
        <w:spacing w:after="120"/>
        <w:ind w:left="288"/>
      </w:pPr>
      <w:r>
        <w:rPr>
          <w:b/>
          <w:i/>
          <w:color w:val="696969"/>
        </w:rPr>
        <w:t xml:space="preserve">• Giải thích: </w:t>
      </w:r>
      <w:r>
        <w:rPr>
          <w:i/>
          <w:color w:val="464646"/>
        </w:rPr>
        <w:t>Biên giới quốc gia trên đất liền được hoạch định và đánh dấu trên thực địa bằng hệ thống mốc quốc giới (Điều 5 Luật BGQG).</w:t>
      </w:r>
    </w:p>
    <w:p w14:paraId="3E1CD556" w14:textId="77777777" w:rsidR="00810970" w:rsidRDefault="00000000">
      <w:pPr>
        <w:spacing w:before="120" w:after="40"/>
      </w:pPr>
      <w:r>
        <w:rPr>
          <w:b/>
          <w:color w:val="228B22"/>
        </w:rPr>
        <w:t>Câu 10: Đáp án C</w:t>
      </w:r>
    </w:p>
    <w:p w14:paraId="73310893" w14:textId="77777777" w:rsidR="00810970" w:rsidRDefault="00000000">
      <w:pPr>
        <w:spacing w:after="120"/>
        <w:ind w:left="288"/>
      </w:pPr>
      <w:r>
        <w:rPr>
          <w:b/>
          <w:i/>
          <w:color w:val="696969"/>
        </w:rPr>
        <w:t xml:space="preserve">• Giải thích: </w:t>
      </w:r>
      <w:r>
        <w:rPr>
          <w:i/>
          <w:color w:val="464646"/>
        </w:rPr>
        <w:t>Xây dựng nền biên phòng toàn dân, thế trận biên phòng toàn dân là trách nhiệm của toàn Đảng, toàn dân, toàn quân và cả hệ thống chính trị (Điều 9 Luật BPVN).</w:t>
      </w:r>
    </w:p>
    <w:p w14:paraId="3B22E26B" w14:textId="77777777" w:rsidR="00810970" w:rsidRDefault="00000000">
      <w:pPr>
        <w:spacing w:before="120" w:after="40"/>
      </w:pPr>
      <w:r>
        <w:rPr>
          <w:b/>
          <w:color w:val="228B22"/>
        </w:rPr>
        <w:t>Câu 11: Đáp án A</w:t>
      </w:r>
    </w:p>
    <w:p w14:paraId="4454F5D1" w14:textId="77777777" w:rsidR="00810970" w:rsidRDefault="00000000">
      <w:pPr>
        <w:spacing w:after="120"/>
        <w:ind w:left="288"/>
      </w:pPr>
      <w:r>
        <w:rPr>
          <w:b/>
          <w:i/>
          <w:color w:val="696969"/>
        </w:rPr>
        <w:t xml:space="preserve">• Giải thích: </w:t>
      </w:r>
      <w:r>
        <w:rPr>
          <w:i/>
          <w:color w:val="464646"/>
        </w:rPr>
        <w:t>Tư lệnh Bộ đội Biên phòng đứng đầu và chỉ huy toàn lực lượng BĐBP, chịu sự lãnh đạo, chỉ đạo trực tiếp của Bộ trưởng Bộ Quốc phòng.</w:t>
      </w:r>
    </w:p>
    <w:p w14:paraId="0A672FB1" w14:textId="77777777" w:rsidR="00810970" w:rsidRDefault="00000000">
      <w:pPr>
        <w:spacing w:before="120" w:after="40"/>
      </w:pPr>
      <w:r>
        <w:rPr>
          <w:b/>
          <w:color w:val="228B22"/>
        </w:rPr>
        <w:lastRenderedPageBreak/>
        <w:t>Câu 12: Đáp án C</w:t>
      </w:r>
    </w:p>
    <w:p w14:paraId="339D47D5" w14:textId="77777777" w:rsidR="00810970" w:rsidRDefault="00000000">
      <w:pPr>
        <w:spacing w:after="120"/>
        <w:ind w:left="288"/>
      </w:pPr>
      <w:r>
        <w:rPr>
          <w:b/>
          <w:i/>
          <w:color w:val="696969"/>
        </w:rPr>
        <w:t xml:space="preserve">• Giải thích: </w:t>
      </w:r>
      <w:r>
        <w:rPr>
          <w:i/>
          <w:color w:val="464646"/>
        </w:rPr>
        <w:t>Bộ Quốc phòng chủ trì, phối hợp với Bộ Ngoại giao, Bộ Công an chịu trách nhiệm trước Chính phủ thực hiện quản lý nhà nước về biên giới quốc gia (Luật BGQG).</w:t>
      </w:r>
    </w:p>
    <w:p w14:paraId="33D98880" w14:textId="77777777" w:rsidR="00810970" w:rsidRDefault="00000000">
      <w:pPr>
        <w:spacing w:before="120" w:after="40"/>
      </w:pPr>
      <w:r>
        <w:rPr>
          <w:b/>
          <w:color w:val="228B22"/>
        </w:rPr>
        <w:t>Câu 13: Đáp án B</w:t>
      </w:r>
    </w:p>
    <w:p w14:paraId="3B567356" w14:textId="77777777" w:rsidR="00810970" w:rsidRDefault="00000000">
      <w:pPr>
        <w:spacing w:after="120"/>
        <w:ind w:left="288"/>
      </w:pPr>
      <w:r>
        <w:rPr>
          <w:b/>
          <w:i/>
          <w:color w:val="696969"/>
        </w:rPr>
        <w:t xml:space="preserve">• Giải thích: </w:t>
      </w:r>
      <w:r>
        <w:rPr>
          <w:i/>
          <w:color w:val="464646"/>
        </w:rPr>
        <w:t>Đi qua không gây hại là việc đi qua nhưng không làm phương hại đến hòa bình, an ninh, trật tự, môi trường của quốc gia ven biển (Luật Biển VN 2012).</w:t>
      </w:r>
    </w:p>
    <w:p w14:paraId="7E93861A" w14:textId="77777777" w:rsidR="00810970" w:rsidRDefault="00000000">
      <w:pPr>
        <w:spacing w:before="120" w:after="40"/>
      </w:pPr>
      <w:r>
        <w:rPr>
          <w:b/>
          <w:color w:val="228B22"/>
        </w:rPr>
        <w:t>Câu 14: Đáp án B</w:t>
      </w:r>
    </w:p>
    <w:p w14:paraId="7C8C87CE" w14:textId="77777777" w:rsidR="00810970" w:rsidRDefault="00000000">
      <w:pPr>
        <w:spacing w:after="120"/>
        <w:ind w:left="288"/>
      </w:pPr>
      <w:r>
        <w:rPr>
          <w:b/>
          <w:i/>
          <w:color w:val="696969"/>
        </w:rPr>
        <w:t xml:space="preserve">• Giải thích: </w:t>
      </w:r>
      <w:r>
        <w:rPr>
          <w:i/>
          <w:color w:val="464646"/>
        </w:rPr>
        <w:t>Theo Luật BPVN 2020, hệ thống tổ chức của BĐBP gồm: Bộ Tư lệnh BĐBP; Bộ Chỉ huy BĐBP tỉnh/thành phố; Đồn Biên phòng, Ban Chỉ huy BP cửa khẩu cảng, Hải đội BP.</w:t>
      </w:r>
    </w:p>
    <w:p w14:paraId="3642ED7C" w14:textId="77777777" w:rsidR="00810970" w:rsidRDefault="00000000">
      <w:pPr>
        <w:spacing w:before="120" w:after="40"/>
      </w:pPr>
      <w:r>
        <w:rPr>
          <w:b/>
          <w:color w:val="228B22"/>
        </w:rPr>
        <w:t>Câu 15: Đáp án C</w:t>
      </w:r>
    </w:p>
    <w:p w14:paraId="409D8D6E" w14:textId="77777777" w:rsidR="00810970" w:rsidRDefault="00000000">
      <w:pPr>
        <w:spacing w:after="120"/>
        <w:ind w:left="288"/>
      </w:pPr>
      <w:r>
        <w:rPr>
          <w:b/>
          <w:i/>
          <w:color w:val="696969"/>
        </w:rPr>
        <w:t xml:space="preserve">• Giải thích: </w:t>
      </w:r>
      <w:r>
        <w:rPr>
          <w:i/>
          <w:color w:val="464646"/>
        </w:rPr>
        <w:t>Nghĩa vụ của công dân là bảo vệ mốc quốc giới, khi phát hiện có dấu hiệu hư hỏng, xê dịch phải báo cáo ngay cho chính quyền hoặc BĐBP (Luật BGQG).</w:t>
      </w:r>
    </w:p>
    <w:p w14:paraId="77479790" w14:textId="77777777" w:rsidR="00810970" w:rsidRDefault="00000000">
      <w:pPr>
        <w:spacing w:before="120" w:after="40"/>
      </w:pPr>
      <w:r>
        <w:rPr>
          <w:b/>
          <w:color w:val="228B22"/>
        </w:rPr>
        <w:t>Câu 16: Đáp án B</w:t>
      </w:r>
    </w:p>
    <w:p w14:paraId="108E7104" w14:textId="77777777" w:rsidR="00810970" w:rsidRDefault="00000000">
      <w:pPr>
        <w:spacing w:after="120"/>
        <w:ind w:left="288"/>
      </w:pPr>
      <w:r>
        <w:rPr>
          <w:b/>
          <w:i/>
          <w:color w:val="696969"/>
        </w:rPr>
        <w:t xml:space="preserve">• Giải thích: </w:t>
      </w:r>
      <w:r>
        <w:rPr>
          <w:i/>
          <w:color w:val="464646"/>
        </w:rPr>
        <w:t>Việc sử dụng vũ khí, vật liệu nổ của BĐBP phải tuân thủ nghiêm ngặt theo quy định của Luật Quản lý, sử dụng vũ khí, vật liệu nổ và công cụ hỗ trợ.</w:t>
      </w:r>
    </w:p>
    <w:p w14:paraId="43926A1D" w14:textId="77777777" w:rsidR="00810970" w:rsidRDefault="00000000">
      <w:pPr>
        <w:spacing w:before="120" w:after="40"/>
      </w:pPr>
      <w:r>
        <w:rPr>
          <w:b/>
          <w:color w:val="228B22"/>
        </w:rPr>
        <w:t>Câu 17: Đáp án C</w:t>
      </w:r>
    </w:p>
    <w:p w14:paraId="62FDB532" w14:textId="77777777" w:rsidR="00810970" w:rsidRDefault="00000000">
      <w:pPr>
        <w:spacing w:after="120"/>
        <w:ind w:left="288"/>
      </w:pPr>
      <w:r>
        <w:rPr>
          <w:b/>
          <w:i/>
          <w:color w:val="696969"/>
        </w:rPr>
        <w:t xml:space="preserve">• Giải thích: </w:t>
      </w:r>
      <w:r>
        <w:rPr>
          <w:i/>
          <w:color w:val="464646"/>
        </w:rPr>
        <w:t>Tất cả người, phương tiện, hàng hóa khi xuất nhập cảnh, quá cảnh qua biên giới đều phải qua cửa khẩu và chịu sự kiểm tra, kiểm soát của các cơ quan chức năng.</w:t>
      </w:r>
    </w:p>
    <w:p w14:paraId="3A1D3720" w14:textId="77777777" w:rsidR="00810970" w:rsidRDefault="00000000">
      <w:pPr>
        <w:spacing w:before="120" w:after="40"/>
      </w:pPr>
      <w:r>
        <w:rPr>
          <w:b/>
          <w:color w:val="228B22"/>
        </w:rPr>
        <w:t>Câu 18: Đáp án B</w:t>
      </w:r>
    </w:p>
    <w:p w14:paraId="0DD8990D" w14:textId="77777777" w:rsidR="00810970" w:rsidRDefault="00000000">
      <w:pPr>
        <w:spacing w:after="120"/>
        <w:ind w:left="288"/>
      </w:pPr>
      <w:r>
        <w:rPr>
          <w:b/>
          <w:i/>
          <w:color w:val="696969"/>
        </w:rPr>
        <w:t xml:space="preserve">• Giải thích: </w:t>
      </w:r>
      <w:r>
        <w:rPr>
          <w:i/>
          <w:color w:val="464646"/>
        </w:rPr>
        <w:t>Tại các cửa khẩu, cơ quan Hải quan chịu trách nhiệm kiểm tra, giám sát hàng hóa, hành lý xuất nhập khẩu, trong khi BĐBP kiểm soát xuất nhập cảnh về người.</w:t>
      </w:r>
    </w:p>
    <w:p w14:paraId="497433B5" w14:textId="77777777" w:rsidR="00810970" w:rsidRDefault="00000000">
      <w:pPr>
        <w:spacing w:before="120" w:after="40"/>
      </w:pPr>
      <w:r>
        <w:rPr>
          <w:b/>
          <w:color w:val="228B22"/>
        </w:rPr>
        <w:t>Câu 19: Đáp án A</w:t>
      </w:r>
    </w:p>
    <w:p w14:paraId="09F07223" w14:textId="77777777" w:rsidR="00810970" w:rsidRDefault="00000000">
      <w:pPr>
        <w:spacing w:after="120"/>
        <w:ind w:left="288"/>
      </w:pPr>
      <w:r>
        <w:rPr>
          <w:b/>
          <w:i/>
          <w:color w:val="696969"/>
        </w:rPr>
        <w:t xml:space="preserve">• Giải thích: </w:t>
      </w:r>
      <w:r>
        <w:rPr>
          <w:i/>
          <w:color w:val="464646"/>
        </w:rPr>
        <w:t>Hiệp định biên giới là Điều ước quốc tế ký kết giữa Việt Nam và các quốc gia láng giềng (Lào, Campuchia, Trung Quốc), có giá trị pháp lý quốc tế.</w:t>
      </w:r>
    </w:p>
    <w:p w14:paraId="685751D9" w14:textId="77777777" w:rsidR="00810970" w:rsidRDefault="00000000">
      <w:pPr>
        <w:spacing w:before="120" w:after="40"/>
      </w:pPr>
      <w:r>
        <w:rPr>
          <w:b/>
          <w:color w:val="228B22"/>
        </w:rPr>
        <w:t>Câu 20: Đáp án C</w:t>
      </w:r>
    </w:p>
    <w:p w14:paraId="78EBE751" w14:textId="77777777" w:rsidR="00810970" w:rsidRDefault="00000000">
      <w:pPr>
        <w:spacing w:after="120"/>
        <w:ind w:left="288"/>
      </w:pPr>
      <w:r>
        <w:rPr>
          <w:b/>
          <w:i/>
          <w:color w:val="696969"/>
        </w:rPr>
        <w:t xml:space="preserve">• Giải thích: </w:t>
      </w:r>
      <w:r>
        <w:rPr>
          <w:i/>
          <w:color w:val="464646"/>
        </w:rPr>
        <w:t>Tùy thuộc quy mô, thẩm quyền hạn chế/tạm dừng thuộc về Bộ trưởng Bộ Quốc phòng, Thủ tướng Chính phủ, hoặc Chỉ huy trưởng BĐBP cấp tỉnh/Đồn BP trong thời gian rất ngắn theo Luật BPVN.</w:t>
      </w:r>
    </w:p>
    <w:p w14:paraId="3B1E5986" w14:textId="47D46247" w:rsidR="00810970" w:rsidRPr="00B07914" w:rsidRDefault="00810970" w:rsidP="00B07914">
      <w:pPr>
        <w:rPr>
          <w:lang w:val="vi-VN"/>
        </w:rPr>
      </w:pPr>
    </w:p>
    <w:sectPr w:rsidR="00810970" w:rsidRPr="00B0791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4277015">
    <w:abstractNumId w:val="8"/>
  </w:num>
  <w:num w:numId="2" w16cid:durableId="1986859812">
    <w:abstractNumId w:val="6"/>
  </w:num>
  <w:num w:numId="3" w16cid:durableId="258610577">
    <w:abstractNumId w:val="5"/>
  </w:num>
  <w:num w:numId="4" w16cid:durableId="1039551529">
    <w:abstractNumId w:val="4"/>
  </w:num>
  <w:num w:numId="5" w16cid:durableId="280961414">
    <w:abstractNumId w:val="7"/>
  </w:num>
  <w:num w:numId="6" w16cid:durableId="1946964778">
    <w:abstractNumId w:val="3"/>
  </w:num>
  <w:num w:numId="7" w16cid:durableId="1896548365">
    <w:abstractNumId w:val="2"/>
  </w:num>
  <w:num w:numId="8" w16cid:durableId="1787119391">
    <w:abstractNumId w:val="1"/>
  </w:num>
  <w:num w:numId="9" w16cid:durableId="42789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0970"/>
    <w:rsid w:val="00A31662"/>
    <w:rsid w:val="00AA1D8D"/>
    <w:rsid w:val="00B0791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09DA3"/>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2026-06-18T16:38:00Z</dcterms:modified>
  <cp:category/>
</cp:coreProperties>
</file>