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734D" w14:textId="77777777" w:rsidR="00881758" w:rsidRDefault="00000000">
      <w:pPr>
        <w:spacing w:before="360" w:after="240"/>
      </w:pPr>
      <w:r>
        <w:rPr>
          <w:b/>
          <w:color w:val="B22222"/>
          <w:sz w:val="28"/>
        </w:rPr>
        <w:t>BỘ SỐ 4: NGHĨA VỤ QUÂN SỰ, DÂN QUÂN TỰ VỆ, LỰC LƯỢNG DỰ BỊ ĐỘNG VIÊN</w:t>
      </w:r>
    </w:p>
    <w:p w14:paraId="36E223C5" w14:textId="77777777" w:rsidR="00881758" w:rsidRDefault="00000000">
      <w:r>
        <w:rPr>
          <w:b/>
          <w:color w:val="0066CC"/>
        </w:rPr>
        <w:t>PHẦN I: ĐỀ THI TRẮC NGHIỆM</w:t>
      </w:r>
    </w:p>
    <w:p w14:paraId="1C830B65" w14:textId="77777777" w:rsidR="00881758" w:rsidRDefault="00000000">
      <w:pPr>
        <w:spacing w:before="120" w:after="40"/>
      </w:pPr>
      <w:r>
        <w:rPr>
          <w:b/>
        </w:rPr>
        <w:t>Câu 1: Công dân nam đủ bao nhiêu tuổi thì được gọi nhập ngũ theo Luật Nghĩa vụ quân sự 2015?</w:t>
      </w:r>
    </w:p>
    <w:p w14:paraId="6A58D876" w14:textId="77777777" w:rsidR="00881758" w:rsidRDefault="00000000">
      <w:pPr>
        <w:spacing w:after="40"/>
        <w:ind w:left="576"/>
      </w:pPr>
      <w:r>
        <w:t>A. Từ đủ 17 tuổi</w:t>
      </w:r>
    </w:p>
    <w:p w14:paraId="6D751E9A" w14:textId="77777777" w:rsidR="00881758" w:rsidRDefault="00000000">
      <w:pPr>
        <w:spacing w:after="40"/>
        <w:ind w:left="576"/>
      </w:pPr>
      <w:r>
        <w:t>B. Từ đủ 18 tuổi</w:t>
      </w:r>
    </w:p>
    <w:p w14:paraId="4123DDD3" w14:textId="77777777" w:rsidR="00881758" w:rsidRDefault="00000000">
      <w:pPr>
        <w:spacing w:after="40"/>
        <w:ind w:left="576"/>
      </w:pPr>
      <w:r>
        <w:t>C. Từ đủ 20 tuổi</w:t>
      </w:r>
    </w:p>
    <w:p w14:paraId="1801C670" w14:textId="77777777" w:rsidR="00881758" w:rsidRDefault="00000000">
      <w:pPr>
        <w:spacing w:after="40"/>
        <w:ind w:left="576"/>
      </w:pPr>
      <w:r>
        <w:t>D. Từ đủ 22 tuổi</w:t>
      </w:r>
    </w:p>
    <w:p w14:paraId="172687EA" w14:textId="77777777" w:rsidR="00881758" w:rsidRDefault="00000000">
      <w:pPr>
        <w:spacing w:before="120" w:after="40"/>
      </w:pPr>
      <w:r>
        <w:rPr>
          <w:b/>
        </w:rPr>
        <w:t>Câu 2: Thời hạn phục vụ tại ngũ trong thời bình của hạ sĩ quan, binh sĩ là bao nhiêu tháng?</w:t>
      </w:r>
    </w:p>
    <w:p w14:paraId="3C38CB96" w14:textId="77777777" w:rsidR="00881758" w:rsidRDefault="00000000">
      <w:pPr>
        <w:spacing w:after="40"/>
        <w:ind w:left="576"/>
      </w:pPr>
      <w:r>
        <w:t>A. 18 tháng</w:t>
      </w:r>
    </w:p>
    <w:p w14:paraId="69E72071" w14:textId="77777777" w:rsidR="00881758" w:rsidRDefault="00000000">
      <w:pPr>
        <w:spacing w:after="40"/>
        <w:ind w:left="576"/>
      </w:pPr>
      <w:r>
        <w:t>B. 24 tháng</w:t>
      </w:r>
    </w:p>
    <w:p w14:paraId="62D47EEB" w14:textId="77777777" w:rsidR="00881758" w:rsidRDefault="00000000">
      <w:pPr>
        <w:spacing w:after="40"/>
        <w:ind w:left="576"/>
      </w:pPr>
      <w:r>
        <w:t>C. 36 tháng</w:t>
      </w:r>
    </w:p>
    <w:p w14:paraId="0D15DE7B" w14:textId="77777777" w:rsidR="00881758" w:rsidRDefault="00000000">
      <w:pPr>
        <w:spacing w:after="40"/>
        <w:ind w:left="576"/>
      </w:pPr>
      <w:r>
        <w:t>D. 12 tháng</w:t>
      </w:r>
    </w:p>
    <w:p w14:paraId="1B04D7BF" w14:textId="77777777" w:rsidR="00881758" w:rsidRDefault="00000000">
      <w:pPr>
        <w:spacing w:before="120" w:after="40"/>
      </w:pPr>
      <w:r>
        <w:rPr>
          <w:b/>
        </w:rPr>
        <w:t>Câu 3: Trường hợp nào công dân nam được kéo dài độ tuổi gọi nhập ngũ đến hết 27 tuổi?</w:t>
      </w:r>
    </w:p>
    <w:p w14:paraId="23D583AB" w14:textId="77777777" w:rsidR="00881758" w:rsidRDefault="00000000">
      <w:pPr>
        <w:spacing w:after="40"/>
        <w:ind w:left="576"/>
      </w:pPr>
      <w:r>
        <w:t>A. Có anh/chị em ruột đang phục vụ tại ngũ</w:t>
      </w:r>
    </w:p>
    <w:p w14:paraId="51290353" w14:textId="77777777" w:rsidR="00881758" w:rsidRDefault="00000000">
      <w:pPr>
        <w:spacing w:after="40"/>
        <w:ind w:left="576"/>
      </w:pPr>
      <w:r>
        <w:t>B. Đã được tạm hoãn nhập ngũ để học cao đẳng, đại học hệ chính quy</w:t>
      </w:r>
    </w:p>
    <w:p w14:paraId="2D715694" w14:textId="77777777" w:rsidR="00881758" w:rsidRDefault="00000000">
      <w:pPr>
        <w:spacing w:after="40"/>
        <w:ind w:left="576"/>
      </w:pPr>
      <w:r>
        <w:t>C. Là con thương binh</w:t>
      </w:r>
    </w:p>
    <w:p w14:paraId="701333EB" w14:textId="77777777" w:rsidR="00881758" w:rsidRDefault="00000000">
      <w:pPr>
        <w:spacing w:after="40"/>
        <w:ind w:left="576"/>
      </w:pPr>
      <w:r>
        <w:t>D. Có vợ và con nhỏ</w:t>
      </w:r>
    </w:p>
    <w:p w14:paraId="2BBBBB81" w14:textId="77777777" w:rsidR="00881758" w:rsidRDefault="00000000">
      <w:pPr>
        <w:spacing w:before="120" w:after="40"/>
      </w:pPr>
      <w:r>
        <w:rPr>
          <w:b/>
        </w:rPr>
        <w:t>Câu 4: Dân quân tự vệ là lực lượng vũ trang quần chúng như thế nào?</w:t>
      </w:r>
    </w:p>
    <w:p w14:paraId="5C150460" w14:textId="77777777" w:rsidR="00881758" w:rsidRDefault="00000000">
      <w:pPr>
        <w:spacing w:after="40"/>
        <w:ind w:left="576"/>
      </w:pPr>
      <w:r>
        <w:t>A. Thoát ly sản xuất, công tác</w:t>
      </w:r>
    </w:p>
    <w:p w14:paraId="2D55BFC7" w14:textId="77777777" w:rsidR="00881758" w:rsidRDefault="00000000">
      <w:pPr>
        <w:spacing w:after="40"/>
        <w:ind w:left="576"/>
      </w:pPr>
      <w:r>
        <w:t>B. Không thoát ly sản xuất, công tác</w:t>
      </w:r>
    </w:p>
    <w:p w14:paraId="4DAAF428" w14:textId="77777777" w:rsidR="00881758" w:rsidRDefault="00000000">
      <w:pPr>
        <w:spacing w:after="40"/>
        <w:ind w:left="576"/>
      </w:pPr>
      <w:r>
        <w:t>C. Chỉ hoạt động trong thời chiến</w:t>
      </w:r>
    </w:p>
    <w:p w14:paraId="32658B95" w14:textId="77777777" w:rsidR="00881758" w:rsidRDefault="00000000">
      <w:pPr>
        <w:spacing w:after="40"/>
        <w:ind w:left="576"/>
      </w:pPr>
      <w:r>
        <w:t>D. Là bộ đội chủ lực</w:t>
      </w:r>
    </w:p>
    <w:p w14:paraId="7CA89FED" w14:textId="77777777" w:rsidR="00881758" w:rsidRDefault="00000000">
      <w:pPr>
        <w:spacing w:before="120" w:after="40"/>
      </w:pPr>
      <w:r>
        <w:rPr>
          <w:b/>
        </w:rPr>
        <w:t>Câu 5: Thời gian thực hiện nghĩa vụ tham gia Dân quân tự vệ nòng cốt trong thời bình là bao nhiêu năm?</w:t>
      </w:r>
    </w:p>
    <w:p w14:paraId="6C0C4E44" w14:textId="77777777" w:rsidR="00881758" w:rsidRDefault="00000000">
      <w:pPr>
        <w:spacing w:after="40"/>
        <w:ind w:left="576"/>
      </w:pPr>
      <w:r>
        <w:t>A. 2 năm</w:t>
      </w:r>
    </w:p>
    <w:p w14:paraId="2F237A9E" w14:textId="77777777" w:rsidR="00881758" w:rsidRDefault="00000000">
      <w:pPr>
        <w:spacing w:after="40"/>
        <w:ind w:left="576"/>
      </w:pPr>
      <w:r>
        <w:t>B. 3 năm</w:t>
      </w:r>
    </w:p>
    <w:p w14:paraId="7F23D93C" w14:textId="77777777" w:rsidR="00881758" w:rsidRDefault="00000000">
      <w:pPr>
        <w:spacing w:after="40"/>
        <w:ind w:left="576"/>
      </w:pPr>
      <w:r>
        <w:t>C. 4 năm</w:t>
      </w:r>
    </w:p>
    <w:p w14:paraId="1D51CAD6" w14:textId="77777777" w:rsidR="00881758" w:rsidRDefault="00000000">
      <w:pPr>
        <w:spacing w:after="40"/>
        <w:ind w:left="576"/>
      </w:pPr>
      <w:r>
        <w:t>D. 5 năm</w:t>
      </w:r>
    </w:p>
    <w:p w14:paraId="65DF26C4" w14:textId="77777777" w:rsidR="00881758" w:rsidRDefault="00000000">
      <w:pPr>
        <w:spacing w:before="120" w:after="40"/>
      </w:pPr>
      <w:r>
        <w:rPr>
          <w:b/>
        </w:rPr>
        <w:t>Câu 6: Lực lượng dự bị động viên gồm những thành phần nào?</w:t>
      </w:r>
    </w:p>
    <w:p w14:paraId="3CDF21CB" w14:textId="77777777" w:rsidR="00881758" w:rsidRDefault="00000000">
      <w:pPr>
        <w:spacing w:after="40"/>
        <w:ind w:left="576"/>
      </w:pPr>
      <w:r>
        <w:t>A. Quân nhân dự bị và Phương tiện kỹ thuật dự bị</w:t>
      </w:r>
    </w:p>
    <w:p w14:paraId="5720347F" w14:textId="77777777" w:rsidR="00881758" w:rsidRDefault="00000000">
      <w:pPr>
        <w:spacing w:after="40"/>
        <w:ind w:left="576"/>
      </w:pPr>
      <w:r>
        <w:lastRenderedPageBreak/>
        <w:t>B. Chỉ gồm sĩ quan xuất ngũ</w:t>
      </w:r>
    </w:p>
    <w:p w14:paraId="098ADE7B" w14:textId="77777777" w:rsidR="00881758" w:rsidRDefault="00000000">
      <w:pPr>
        <w:spacing w:after="40"/>
        <w:ind w:left="576"/>
      </w:pPr>
      <w:r>
        <w:t>C. Quân nhân đang tại ngũ</w:t>
      </w:r>
    </w:p>
    <w:p w14:paraId="2F85CF34" w14:textId="77777777" w:rsidR="00881758" w:rsidRDefault="00000000">
      <w:pPr>
        <w:spacing w:after="40"/>
        <w:ind w:left="576"/>
      </w:pPr>
      <w:r>
        <w:t>D. Học sinh, sinh viên chưa nhập ngũ</w:t>
      </w:r>
    </w:p>
    <w:p w14:paraId="3B6AD269" w14:textId="77777777" w:rsidR="00881758" w:rsidRDefault="00000000">
      <w:pPr>
        <w:spacing w:before="120" w:after="40"/>
      </w:pPr>
      <w:r>
        <w:rPr>
          <w:b/>
        </w:rPr>
        <w:t>Câu 7: Đăng ký nghĩa vụ quân sự lần đầu được thực hiện vào năm công dân nam đủ bao nhiêu tuổi?</w:t>
      </w:r>
    </w:p>
    <w:p w14:paraId="0C16DBCB" w14:textId="77777777" w:rsidR="00881758" w:rsidRDefault="00000000">
      <w:pPr>
        <w:spacing w:after="40"/>
        <w:ind w:left="576"/>
      </w:pPr>
      <w:r>
        <w:t>A. Đủ 16 tuổi</w:t>
      </w:r>
    </w:p>
    <w:p w14:paraId="63FA9F76" w14:textId="77777777" w:rsidR="00881758" w:rsidRDefault="00000000">
      <w:pPr>
        <w:spacing w:after="40"/>
        <w:ind w:left="576"/>
      </w:pPr>
      <w:r>
        <w:t>B. Đủ 17 tuổi</w:t>
      </w:r>
    </w:p>
    <w:p w14:paraId="20C44BDC" w14:textId="77777777" w:rsidR="00881758" w:rsidRDefault="00000000">
      <w:pPr>
        <w:spacing w:after="40"/>
        <w:ind w:left="576"/>
      </w:pPr>
      <w:r>
        <w:t>C. Đủ 18 tuổi</w:t>
      </w:r>
    </w:p>
    <w:p w14:paraId="259EF02B" w14:textId="77777777" w:rsidR="00881758" w:rsidRDefault="00000000">
      <w:pPr>
        <w:spacing w:after="40"/>
        <w:ind w:left="576"/>
      </w:pPr>
      <w:r>
        <w:t>D. Đủ 19 tuổi</w:t>
      </w:r>
    </w:p>
    <w:p w14:paraId="5D7072C4" w14:textId="77777777" w:rsidR="00881758" w:rsidRDefault="00000000">
      <w:pPr>
        <w:spacing w:before="120" w:after="40"/>
      </w:pPr>
      <w:r>
        <w:rPr>
          <w:b/>
        </w:rPr>
        <w:t>Câu 8: Hành vi trốn tránh thực hiện nghĩa vụ quân sự có thể bị xử lý như thế nào?</w:t>
      </w:r>
    </w:p>
    <w:p w14:paraId="3DEFBE8B" w14:textId="77777777" w:rsidR="00881758" w:rsidRDefault="00000000">
      <w:pPr>
        <w:spacing w:after="40"/>
        <w:ind w:left="576"/>
      </w:pPr>
      <w:r>
        <w:t>A. Chỉ bị nhắc nhở</w:t>
      </w:r>
    </w:p>
    <w:p w14:paraId="316D9F35" w14:textId="77777777" w:rsidR="00881758" w:rsidRDefault="00000000">
      <w:pPr>
        <w:spacing w:after="40"/>
        <w:ind w:left="576"/>
      </w:pPr>
      <w:r>
        <w:t>B. Chỉ bị xử lý kỷ luật tại cơ quan</w:t>
      </w:r>
    </w:p>
    <w:p w14:paraId="55817D62" w14:textId="77777777" w:rsidR="00881758" w:rsidRDefault="00000000">
      <w:pPr>
        <w:spacing w:after="40"/>
        <w:ind w:left="576"/>
      </w:pPr>
      <w:r>
        <w:t>C. Bị xử phạt vi phạm hành chính hoặc truy cứu trách nhiệm hình sự</w:t>
      </w:r>
    </w:p>
    <w:p w14:paraId="63B3FD3A" w14:textId="77777777" w:rsidR="00881758" w:rsidRDefault="00000000">
      <w:pPr>
        <w:spacing w:after="40"/>
        <w:ind w:left="576"/>
      </w:pPr>
      <w:r>
        <w:t>D. Bị phạt lao động công ích 1 tháng</w:t>
      </w:r>
    </w:p>
    <w:p w14:paraId="0B06981A" w14:textId="77777777" w:rsidR="00881758" w:rsidRDefault="00000000">
      <w:pPr>
        <w:spacing w:before="120" w:after="40"/>
      </w:pPr>
      <w:r>
        <w:rPr>
          <w:b/>
        </w:rPr>
        <w:t>Câu 9: Trường hợp nào được MIỄN gọi nhập ngũ?</w:t>
      </w:r>
    </w:p>
    <w:p w14:paraId="1705E4DB" w14:textId="77777777" w:rsidR="00881758" w:rsidRDefault="00000000">
      <w:pPr>
        <w:spacing w:after="40"/>
        <w:ind w:left="576"/>
      </w:pPr>
      <w:r>
        <w:t>A. Con của liệt sĩ, con của thương binh hạng một</w:t>
      </w:r>
    </w:p>
    <w:p w14:paraId="58295D01" w14:textId="77777777" w:rsidR="00881758" w:rsidRDefault="00000000">
      <w:pPr>
        <w:spacing w:after="40"/>
        <w:ind w:left="576"/>
      </w:pPr>
      <w:r>
        <w:t>B. Đang học đại học</w:t>
      </w:r>
    </w:p>
    <w:p w14:paraId="45E1D916" w14:textId="77777777" w:rsidR="00881758" w:rsidRDefault="00000000">
      <w:pPr>
        <w:spacing w:after="40"/>
        <w:ind w:left="576"/>
      </w:pPr>
      <w:r>
        <w:t>C. Chưa có việc làm ổn định</w:t>
      </w:r>
    </w:p>
    <w:p w14:paraId="04520626" w14:textId="77777777" w:rsidR="00881758" w:rsidRDefault="00000000">
      <w:pPr>
        <w:spacing w:after="40"/>
        <w:ind w:left="576"/>
      </w:pPr>
      <w:r>
        <w:t>D. Gia đình có người ốm</w:t>
      </w:r>
    </w:p>
    <w:p w14:paraId="59C29B85" w14:textId="77777777" w:rsidR="00881758" w:rsidRDefault="00000000">
      <w:pPr>
        <w:spacing w:before="120" w:after="40"/>
      </w:pPr>
      <w:r>
        <w:rPr>
          <w:b/>
        </w:rPr>
        <w:t>Câu 10: Công dân nữ có bắt buộc phải thực hiện nghĩa vụ quân sự tại ngũ không?</w:t>
      </w:r>
    </w:p>
    <w:p w14:paraId="19D5349B" w14:textId="77777777" w:rsidR="00881758" w:rsidRDefault="00000000">
      <w:pPr>
        <w:spacing w:after="40"/>
        <w:ind w:left="576"/>
      </w:pPr>
      <w:r>
        <w:t>A. Bắt buộc như nam giới</w:t>
      </w:r>
    </w:p>
    <w:p w14:paraId="234FD861" w14:textId="77777777" w:rsidR="00881758" w:rsidRDefault="00000000">
      <w:pPr>
        <w:spacing w:after="40"/>
        <w:ind w:left="576"/>
      </w:pPr>
      <w:r>
        <w:t>B. Không thực hiện trong mọi trường hợp</w:t>
      </w:r>
    </w:p>
    <w:p w14:paraId="492CD24F" w14:textId="77777777" w:rsidR="00881758" w:rsidRDefault="00000000">
      <w:pPr>
        <w:spacing w:after="40"/>
        <w:ind w:left="576"/>
      </w:pPr>
      <w:r>
        <w:t>C. Tự nguyện và quân đội có nhu cầu thì được phục vụ tại ngũ</w:t>
      </w:r>
    </w:p>
    <w:p w14:paraId="578D0F11" w14:textId="77777777" w:rsidR="00881758" w:rsidRDefault="00000000">
      <w:pPr>
        <w:spacing w:after="40"/>
        <w:ind w:left="576"/>
      </w:pPr>
      <w:r>
        <w:t>D. Bắt buộc nếu có chuyên môn y tế</w:t>
      </w:r>
    </w:p>
    <w:p w14:paraId="5987EE5E" w14:textId="77777777" w:rsidR="00881758" w:rsidRDefault="00000000">
      <w:pPr>
        <w:spacing w:before="120" w:after="40"/>
      </w:pPr>
      <w:r>
        <w:rPr>
          <w:b/>
        </w:rPr>
        <w:t>Câu 11: Hạ sĩ quan, binh sĩ xuất ngũ được hưởng chế độ gì?</w:t>
      </w:r>
    </w:p>
    <w:p w14:paraId="4ED07B44" w14:textId="77777777" w:rsidR="00881758" w:rsidRDefault="00000000">
      <w:pPr>
        <w:spacing w:after="40"/>
        <w:ind w:left="576"/>
      </w:pPr>
      <w:r>
        <w:t>A. Được cấp nhà ở</w:t>
      </w:r>
    </w:p>
    <w:p w14:paraId="2F15C7DB" w14:textId="77777777" w:rsidR="00881758" w:rsidRDefault="00000000">
      <w:pPr>
        <w:spacing w:after="40"/>
        <w:ind w:left="576"/>
      </w:pPr>
      <w:r>
        <w:t>B. Được trợ cấp xuất ngũ, trợ cấp tạo việc làm, cấp thẻ bảo hiểm y tế theo quy định</w:t>
      </w:r>
    </w:p>
    <w:p w14:paraId="71A0E277" w14:textId="77777777" w:rsidR="00881758" w:rsidRDefault="00000000">
      <w:pPr>
        <w:spacing w:after="40"/>
        <w:ind w:left="576"/>
      </w:pPr>
      <w:r>
        <w:t>C. Được tự động vào biên chế nhà nước</w:t>
      </w:r>
    </w:p>
    <w:p w14:paraId="441CDB21" w14:textId="77777777" w:rsidR="00881758" w:rsidRDefault="00000000">
      <w:pPr>
        <w:spacing w:after="40"/>
        <w:ind w:left="576"/>
      </w:pPr>
      <w:r>
        <w:t>D. Được miễn thuế trọn đời</w:t>
      </w:r>
    </w:p>
    <w:p w14:paraId="220F4A0C" w14:textId="77777777" w:rsidR="00881758" w:rsidRDefault="00000000">
      <w:pPr>
        <w:spacing w:before="120" w:after="40"/>
      </w:pPr>
      <w:r>
        <w:rPr>
          <w:b/>
        </w:rPr>
        <w:t>Câu 12: Độ tuổi phục vụ của quân nhân dự bị được chia thành mấy hạng?</w:t>
      </w:r>
    </w:p>
    <w:p w14:paraId="3F9865A8" w14:textId="77777777" w:rsidR="00881758" w:rsidRDefault="00000000">
      <w:pPr>
        <w:spacing w:after="40"/>
        <w:ind w:left="576"/>
      </w:pPr>
      <w:r>
        <w:t>A. Không chia hạng</w:t>
      </w:r>
    </w:p>
    <w:p w14:paraId="5480B9D1" w14:textId="77777777" w:rsidR="00881758" w:rsidRDefault="00000000">
      <w:pPr>
        <w:spacing w:after="40"/>
        <w:ind w:left="576"/>
      </w:pPr>
      <w:r>
        <w:t>B. Hạng nhất và hạng hai</w:t>
      </w:r>
    </w:p>
    <w:p w14:paraId="69657452" w14:textId="77777777" w:rsidR="00881758" w:rsidRDefault="00000000">
      <w:pPr>
        <w:spacing w:after="40"/>
        <w:ind w:left="576"/>
      </w:pPr>
      <w:r>
        <w:t>C. Hạng nhất, hạng hai và hạng ba</w:t>
      </w:r>
    </w:p>
    <w:p w14:paraId="742C4F1E" w14:textId="77777777" w:rsidR="00881758" w:rsidRDefault="00000000">
      <w:pPr>
        <w:spacing w:after="40"/>
        <w:ind w:left="576"/>
      </w:pPr>
      <w:r>
        <w:t>D. Theo cấp bậc hàm</w:t>
      </w:r>
    </w:p>
    <w:p w14:paraId="62E4303A" w14:textId="77777777" w:rsidR="00881758" w:rsidRDefault="00000000">
      <w:pPr>
        <w:spacing w:before="120" w:after="40"/>
      </w:pPr>
      <w:r>
        <w:rPr>
          <w:b/>
        </w:rPr>
        <w:t>Câu 13: Lực lượng Dân quân tự vệ được tổ chức ở cấp nào?</w:t>
      </w:r>
    </w:p>
    <w:p w14:paraId="671B0459" w14:textId="77777777" w:rsidR="00881758" w:rsidRDefault="00000000">
      <w:pPr>
        <w:spacing w:after="40"/>
        <w:ind w:left="576"/>
      </w:pPr>
      <w:r>
        <w:lastRenderedPageBreak/>
        <w:t>A. Chỉ ở cấp trung ương</w:t>
      </w:r>
    </w:p>
    <w:p w14:paraId="1282BE06" w14:textId="77777777" w:rsidR="00881758" w:rsidRDefault="00000000">
      <w:pPr>
        <w:spacing w:after="40"/>
        <w:ind w:left="576"/>
      </w:pPr>
      <w:r>
        <w:t>B. Cấp tỉnh và cấp huyện</w:t>
      </w:r>
    </w:p>
    <w:p w14:paraId="3CC0B10A" w14:textId="77777777" w:rsidR="00881758" w:rsidRDefault="00000000">
      <w:pPr>
        <w:spacing w:after="40"/>
        <w:ind w:left="576"/>
      </w:pPr>
      <w:r>
        <w:t>C. Ở cấp xã, thôn, bản và trong cơ quan, tổ chức, doanh nghiệp</w:t>
      </w:r>
    </w:p>
    <w:p w14:paraId="4754A3B3" w14:textId="77777777" w:rsidR="00881758" w:rsidRDefault="00000000">
      <w:pPr>
        <w:spacing w:after="40"/>
        <w:ind w:left="576"/>
      </w:pPr>
      <w:r>
        <w:t>D. Chỉ ở các khu công nghiệp</w:t>
      </w:r>
    </w:p>
    <w:p w14:paraId="1518E66B" w14:textId="77777777" w:rsidR="00881758" w:rsidRDefault="00000000">
      <w:pPr>
        <w:spacing w:before="120" w:after="40"/>
      </w:pPr>
      <w:r>
        <w:rPr>
          <w:b/>
        </w:rPr>
        <w:t>Câu 14: Thẩm quyền gọi công dân nhập ngũ hằng năm ở địa phương do ai quyết định?</w:t>
      </w:r>
    </w:p>
    <w:p w14:paraId="774C48EC" w14:textId="77777777" w:rsidR="00881758" w:rsidRDefault="00000000">
      <w:pPr>
        <w:spacing w:after="40"/>
        <w:ind w:left="576"/>
      </w:pPr>
      <w:r>
        <w:t>A. Chỉ huy trưởng Ban chỉ huy quân sự cấp huyện</w:t>
      </w:r>
    </w:p>
    <w:p w14:paraId="44966C76" w14:textId="77777777" w:rsidR="00881758" w:rsidRDefault="00000000">
      <w:pPr>
        <w:spacing w:after="40"/>
        <w:ind w:left="576"/>
      </w:pPr>
      <w:r>
        <w:t>B. Chủ tịch UBND cấp tỉnh</w:t>
      </w:r>
    </w:p>
    <w:p w14:paraId="59CBC5E7" w14:textId="77777777" w:rsidR="00881758" w:rsidRDefault="00000000">
      <w:pPr>
        <w:spacing w:after="40"/>
        <w:ind w:left="576"/>
      </w:pPr>
      <w:r>
        <w:t>C. Chủ tịch UBND cấp huyện ra lệnh gọi từng công dân</w:t>
      </w:r>
    </w:p>
    <w:p w14:paraId="7974235A" w14:textId="77777777" w:rsidR="00881758" w:rsidRDefault="00000000">
      <w:pPr>
        <w:spacing w:after="40"/>
        <w:ind w:left="576"/>
      </w:pPr>
      <w:r>
        <w:t>D. Bộ trưởng Bộ Quốc phòng</w:t>
      </w:r>
    </w:p>
    <w:p w14:paraId="777D3E3C" w14:textId="77777777" w:rsidR="00881758" w:rsidRDefault="00000000">
      <w:pPr>
        <w:spacing w:before="120" w:after="40"/>
      </w:pPr>
      <w:r>
        <w:rPr>
          <w:b/>
        </w:rPr>
        <w:t>Câu 15: Tháng mấy hằng năm được quy định là tháng gọi công dân nhập ngũ?</w:t>
      </w:r>
    </w:p>
    <w:p w14:paraId="1AC97E75" w14:textId="77777777" w:rsidR="00881758" w:rsidRDefault="00000000">
      <w:pPr>
        <w:spacing w:after="40"/>
        <w:ind w:left="576"/>
      </w:pPr>
      <w:r>
        <w:t>A. Tháng 1</w:t>
      </w:r>
    </w:p>
    <w:p w14:paraId="3F050F51" w14:textId="77777777" w:rsidR="00881758" w:rsidRDefault="00000000">
      <w:pPr>
        <w:spacing w:after="40"/>
        <w:ind w:left="576"/>
      </w:pPr>
      <w:r>
        <w:t>B. Tháng 2 hoặc tháng 3</w:t>
      </w:r>
    </w:p>
    <w:p w14:paraId="402974D6" w14:textId="77777777" w:rsidR="00881758" w:rsidRDefault="00000000">
      <w:pPr>
        <w:spacing w:after="40"/>
        <w:ind w:left="576"/>
      </w:pPr>
      <w:r>
        <w:t>C. Tháng 9</w:t>
      </w:r>
    </w:p>
    <w:p w14:paraId="11740A7D" w14:textId="77777777" w:rsidR="00881758" w:rsidRDefault="00000000">
      <w:pPr>
        <w:spacing w:after="40"/>
        <w:ind w:left="576"/>
      </w:pPr>
      <w:r>
        <w:t>D. Tháng 12</w:t>
      </w:r>
    </w:p>
    <w:p w14:paraId="2BC32199" w14:textId="77777777" w:rsidR="00881758" w:rsidRDefault="00000000">
      <w:pPr>
        <w:spacing w:before="120" w:after="40"/>
      </w:pPr>
      <w:r>
        <w:rPr>
          <w:b/>
        </w:rPr>
        <w:t>Câu 16: Ngày truyền thống của lực lượng Dân quân tự vệ là ngày nào?</w:t>
      </w:r>
    </w:p>
    <w:p w14:paraId="77ECA94B" w14:textId="77777777" w:rsidR="00881758" w:rsidRDefault="00000000">
      <w:pPr>
        <w:spacing w:after="40"/>
        <w:ind w:left="576"/>
      </w:pPr>
      <w:r>
        <w:t>A. 28/3/1935</w:t>
      </w:r>
    </w:p>
    <w:p w14:paraId="4D27A3B9" w14:textId="77777777" w:rsidR="00881758" w:rsidRDefault="00000000">
      <w:pPr>
        <w:spacing w:after="40"/>
        <w:ind w:left="576"/>
      </w:pPr>
      <w:r>
        <w:t>B. 22/12/1944</w:t>
      </w:r>
    </w:p>
    <w:p w14:paraId="04C0C541" w14:textId="77777777" w:rsidR="00881758" w:rsidRDefault="00000000">
      <w:pPr>
        <w:spacing w:after="40"/>
        <w:ind w:left="576"/>
      </w:pPr>
      <w:r>
        <w:t>C. 02/9/1945</w:t>
      </w:r>
    </w:p>
    <w:p w14:paraId="725C084E" w14:textId="77777777" w:rsidR="00881758" w:rsidRDefault="00000000">
      <w:pPr>
        <w:spacing w:after="40"/>
        <w:ind w:left="576"/>
      </w:pPr>
      <w:r>
        <w:t>D. 30/4/1975</w:t>
      </w:r>
    </w:p>
    <w:p w14:paraId="4FB7934B" w14:textId="77777777" w:rsidR="00881758" w:rsidRDefault="00000000">
      <w:pPr>
        <w:spacing w:before="120" w:after="40"/>
      </w:pPr>
      <w:r>
        <w:rPr>
          <w:b/>
        </w:rPr>
        <w:t>Câu 17: Người không có đủ tiêu chuẩn sức khỏe theo quy định có bị gọi nhập ngũ không?</w:t>
      </w:r>
    </w:p>
    <w:p w14:paraId="509A80EF" w14:textId="77777777" w:rsidR="00881758" w:rsidRDefault="00000000">
      <w:pPr>
        <w:spacing w:after="40"/>
        <w:ind w:left="576"/>
      </w:pPr>
      <w:r>
        <w:t>A. Có, nhưng làm nhiệm vụ nhẹ hơn</w:t>
      </w:r>
    </w:p>
    <w:p w14:paraId="52511EC0" w14:textId="77777777" w:rsidR="00881758" w:rsidRDefault="00000000">
      <w:pPr>
        <w:spacing w:after="40"/>
        <w:ind w:left="576"/>
      </w:pPr>
      <w:r>
        <w:t>B. Tạm hoãn gọi nhập ngũ</w:t>
      </w:r>
    </w:p>
    <w:p w14:paraId="0D1581FF" w14:textId="77777777" w:rsidR="00881758" w:rsidRDefault="00000000">
      <w:pPr>
        <w:spacing w:after="40"/>
        <w:ind w:left="576"/>
      </w:pPr>
      <w:r>
        <w:t>C. Miễn gọi nhập ngũ</w:t>
      </w:r>
    </w:p>
    <w:p w14:paraId="0D28C9BD" w14:textId="77777777" w:rsidR="00881758" w:rsidRDefault="00000000">
      <w:pPr>
        <w:spacing w:after="40"/>
        <w:ind w:left="576"/>
      </w:pPr>
      <w:r>
        <w:t>D. Đưa vào lực lượng dân quân</w:t>
      </w:r>
    </w:p>
    <w:p w14:paraId="70D010AE" w14:textId="77777777" w:rsidR="00881758" w:rsidRDefault="00000000">
      <w:pPr>
        <w:spacing w:before="120" w:after="40"/>
      </w:pPr>
      <w:r>
        <w:rPr>
          <w:b/>
        </w:rPr>
        <w:t>Câu 18: Trong thời bình, thời gian huấn luyện quân nhân dự bị hằng năm là bao nhiêu?</w:t>
      </w:r>
    </w:p>
    <w:p w14:paraId="791CC5D0" w14:textId="77777777" w:rsidR="00881758" w:rsidRDefault="00000000">
      <w:pPr>
        <w:spacing w:after="40"/>
        <w:ind w:left="576"/>
      </w:pPr>
      <w:r>
        <w:t>A. Tập trung huấn luyện 15-30 ngày tùy đối tượng</w:t>
      </w:r>
    </w:p>
    <w:p w14:paraId="5FDDBE43" w14:textId="77777777" w:rsidR="00881758" w:rsidRDefault="00000000">
      <w:pPr>
        <w:spacing w:after="40"/>
        <w:ind w:left="576"/>
      </w:pPr>
      <w:r>
        <w:t>B. Huấn luyện 6 tháng</w:t>
      </w:r>
    </w:p>
    <w:p w14:paraId="58D8FA5D" w14:textId="77777777" w:rsidR="00881758" w:rsidRDefault="00000000">
      <w:pPr>
        <w:spacing w:after="40"/>
        <w:ind w:left="576"/>
      </w:pPr>
      <w:r>
        <w:t>C. Không cần huấn luyện</w:t>
      </w:r>
    </w:p>
    <w:p w14:paraId="17099C74" w14:textId="77777777" w:rsidR="00881758" w:rsidRDefault="00000000">
      <w:pPr>
        <w:spacing w:after="40"/>
        <w:ind w:left="576"/>
      </w:pPr>
      <w:r>
        <w:t>D. Huấn luyện trực tuyến 1 tuần</w:t>
      </w:r>
    </w:p>
    <w:p w14:paraId="66C3B95F" w14:textId="77777777" w:rsidR="00881758" w:rsidRDefault="00000000">
      <w:pPr>
        <w:spacing w:before="120" w:after="40"/>
      </w:pPr>
      <w:r>
        <w:rPr>
          <w:b/>
        </w:rPr>
        <w:t>Câu 19: Phương tiện kỹ thuật dự bị bao gồm những gì?</w:t>
      </w:r>
    </w:p>
    <w:p w14:paraId="7DAB6A4B" w14:textId="77777777" w:rsidR="00881758" w:rsidRDefault="00000000">
      <w:pPr>
        <w:spacing w:after="40"/>
        <w:ind w:left="576"/>
      </w:pPr>
      <w:r>
        <w:t>A. Các loại xe máy, tàu thuyền, máy bay, phương tiện thông tin liên lạc của các cơ quan, tổ chức, cá nhân được đăng ký để bổ sung cho LLVT</w:t>
      </w:r>
    </w:p>
    <w:p w14:paraId="3419B7F5" w14:textId="77777777" w:rsidR="00881758" w:rsidRDefault="00000000">
      <w:pPr>
        <w:spacing w:after="40"/>
        <w:ind w:left="576"/>
      </w:pPr>
      <w:r>
        <w:t>B. Chỉ gồm vũ khí do Bộ QP sản xuất</w:t>
      </w:r>
    </w:p>
    <w:p w14:paraId="59B2FD75" w14:textId="77777777" w:rsidR="00881758" w:rsidRDefault="00000000">
      <w:pPr>
        <w:spacing w:after="40"/>
        <w:ind w:left="576"/>
      </w:pPr>
      <w:r>
        <w:t>C. Là tài sản riêng của Quân đội</w:t>
      </w:r>
    </w:p>
    <w:p w14:paraId="42B247F9" w14:textId="77777777" w:rsidR="00881758" w:rsidRDefault="00000000">
      <w:pPr>
        <w:spacing w:after="40"/>
        <w:ind w:left="576"/>
      </w:pPr>
      <w:r>
        <w:t>D. Máy móc bị tịch thu</w:t>
      </w:r>
    </w:p>
    <w:p w14:paraId="4C7FE676" w14:textId="77777777" w:rsidR="00881758" w:rsidRDefault="00000000">
      <w:pPr>
        <w:spacing w:before="120" w:after="40"/>
      </w:pPr>
      <w:r>
        <w:rPr>
          <w:b/>
        </w:rPr>
        <w:lastRenderedPageBreak/>
        <w:t>Câu 20: Tự xăm hình, xăm chữ lên cơ thể để trốn tránh nghĩa vụ quân sự sẽ bị xử lý thế nào?</w:t>
      </w:r>
    </w:p>
    <w:p w14:paraId="61B90FE3" w14:textId="77777777" w:rsidR="00881758" w:rsidRDefault="00000000">
      <w:pPr>
        <w:spacing w:after="40"/>
        <w:ind w:left="576"/>
      </w:pPr>
      <w:r>
        <w:t>A. Bị phạt vi phạm hành chính và vẫn phải chấp hành quyết định gọi khám/nhập ngũ sau khi tẩy xóa</w:t>
      </w:r>
    </w:p>
    <w:p w14:paraId="13A35B33" w14:textId="77777777" w:rsidR="00881758" w:rsidRDefault="00000000">
      <w:pPr>
        <w:spacing w:after="40"/>
        <w:ind w:left="576"/>
      </w:pPr>
      <w:r>
        <w:t>B. Được miễn nhập ngũ hợp pháp</w:t>
      </w:r>
    </w:p>
    <w:p w14:paraId="7CEE5DEF" w14:textId="77777777" w:rsidR="00881758" w:rsidRDefault="00000000">
      <w:pPr>
        <w:spacing w:after="40"/>
        <w:ind w:left="576"/>
      </w:pPr>
      <w:r>
        <w:t>C. Chỉ bị nhắc nhở</w:t>
      </w:r>
    </w:p>
    <w:p w14:paraId="5F9692AF" w14:textId="77777777" w:rsidR="00881758" w:rsidRDefault="00000000">
      <w:pPr>
        <w:spacing w:after="40"/>
        <w:ind w:left="576"/>
      </w:pPr>
      <w:r>
        <w:t>D. Được chuyển sang dân quân</w:t>
      </w:r>
    </w:p>
    <w:p w14:paraId="2E861CF7" w14:textId="77777777" w:rsidR="00881758" w:rsidRDefault="00000000">
      <w:r>
        <w:br w:type="page"/>
      </w:r>
    </w:p>
    <w:p w14:paraId="6A11FDF4" w14:textId="77777777" w:rsidR="00881758" w:rsidRDefault="00000000">
      <w:r>
        <w:rPr>
          <w:b/>
          <w:color w:val="0066CC"/>
          <w:sz w:val="26"/>
        </w:rPr>
        <w:lastRenderedPageBreak/>
        <w:t>PHẦN II: ĐÁP ÁN VÀ GIẢI THÍCH CHI TIẾT - BỘ SỐ 4</w:t>
      </w:r>
    </w:p>
    <w:p w14:paraId="4F486BC1" w14:textId="77777777" w:rsidR="00881758" w:rsidRDefault="00000000">
      <w:pPr>
        <w:spacing w:before="120" w:after="40"/>
      </w:pPr>
      <w:r>
        <w:rPr>
          <w:b/>
          <w:color w:val="228B22"/>
        </w:rPr>
        <w:t>Câu 1: Đáp án B</w:t>
      </w:r>
    </w:p>
    <w:p w14:paraId="285ABD75" w14:textId="77777777" w:rsidR="00881758" w:rsidRDefault="00000000">
      <w:pPr>
        <w:spacing w:after="120"/>
        <w:ind w:left="288"/>
      </w:pPr>
      <w:r>
        <w:rPr>
          <w:b/>
          <w:i/>
          <w:color w:val="696969"/>
        </w:rPr>
        <w:t xml:space="preserve">• Giải thích: </w:t>
      </w:r>
      <w:r>
        <w:rPr>
          <w:i/>
          <w:color w:val="464646"/>
        </w:rPr>
        <w:t>Theo Điều 30 Luật Nghĩa vụ quân sự 2015, công dân nam đủ 18 tuổi được gọi nhập ngũ.</w:t>
      </w:r>
    </w:p>
    <w:p w14:paraId="3C22EC06" w14:textId="77777777" w:rsidR="00881758" w:rsidRDefault="00000000">
      <w:pPr>
        <w:spacing w:before="120" w:after="40"/>
      </w:pPr>
      <w:r>
        <w:rPr>
          <w:b/>
          <w:color w:val="228B22"/>
        </w:rPr>
        <w:t>Câu 2: Đáp án B</w:t>
      </w:r>
    </w:p>
    <w:p w14:paraId="22C576B3" w14:textId="77777777" w:rsidR="00881758" w:rsidRDefault="00000000">
      <w:pPr>
        <w:spacing w:after="120"/>
        <w:ind w:left="288"/>
      </w:pPr>
      <w:r>
        <w:rPr>
          <w:b/>
          <w:i/>
          <w:color w:val="696969"/>
        </w:rPr>
        <w:t xml:space="preserve">• Giải thích: </w:t>
      </w:r>
      <w:r>
        <w:rPr>
          <w:i/>
          <w:color w:val="464646"/>
        </w:rPr>
        <w:t>Điều 21 Luật Nghĩa vụ quân sự 2015 quy định thời hạn phục vụ tại ngũ trong thời bình của hạ sĩ quan, binh sĩ là 24 tháng.</w:t>
      </w:r>
    </w:p>
    <w:p w14:paraId="0C6786AD" w14:textId="77777777" w:rsidR="00881758" w:rsidRDefault="00000000">
      <w:pPr>
        <w:spacing w:before="120" w:after="40"/>
      </w:pPr>
      <w:r>
        <w:rPr>
          <w:b/>
          <w:color w:val="228B22"/>
        </w:rPr>
        <w:t>Câu 3: Đáp án B</w:t>
      </w:r>
    </w:p>
    <w:p w14:paraId="7AA63F8F" w14:textId="77777777" w:rsidR="00881758" w:rsidRDefault="00000000">
      <w:pPr>
        <w:spacing w:after="120"/>
        <w:ind w:left="288"/>
      </w:pPr>
      <w:r>
        <w:rPr>
          <w:b/>
          <w:i/>
          <w:color w:val="696969"/>
        </w:rPr>
        <w:t xml:space="preserve">• Giải thích: </w:t>
      </w:r>
      <w:r>
        <w:rPr>
          <w:i/>
          <w:color w:val="464646"/>
        </w:rPr>
        <w:t>Theo Điều 30, công dân được tạm hoãn gọi nhập ngũ để học cao đẳng, đại học thì độ tuổi gọi nhập ngũ đến hết năm 27 tuổi.</w:t>
      </w:r>
    </w:p>
    <w:p w14:paraId="56E1514D" w14:textId="77777777" w:rsidR="00881758" w:rsidRDefault="00000000">
      <w:pPr>
        <w:spacing w:before="120" w:after="40"/>
      </w:pPr>
      <w:r>
        <w:rPr>
          <w:b/>
          <w:color w:val="228B22"/>
        </w:rPr>
        <w:t>Câu 4: Đáp án B</w:t>
      </w:r>
    </w:p>
    <w:p w14:paraId="1CF8D6A9" w14:textId="77777777" w:rsidR="00881758" w:rsidRDefault="00000000">
      <w:pPr>
        <w:spacing w:after="120"/>
        <w:ind w:left="288"/>
      </w:pPr>
      <w:r>
        <w:rPr>
          <w:b/>
          <w:i/>
          <w:color w:val="696969"/>
        </w:rPr>
        <w:t xml:space="preserve">• Giải thích: </w:t>
      </w:r>
      <w:r>
        <w:rPr>
          <w:i/>
          <w:color w:val="464646"/>
        </w:rPr>
        <w:t>Theo Luật DQTV 2019, Dân quân tự vệ là lực lượng vũ trang quần chúng không thoát ly sản xuất, công tác, làm nòng cốt bảo vệ an ninh trật tự cơ sở.</w:t>
      </w:r>
    </w:p>
    <w:p w14:paraId="114FC326" w14:textId="77777777" w:rsidR="00881758" w:rsidRDefault="00000000">
      <w:pPr>
        <w:spacing w:before="120" w:after="40"/>
      </w:pPr>
      <w:r>
        <w:rPr>
          <w:b/>
          <w:color w:val="228B22"/>
        </w:rPr>
        <w:t>Câu 5: Đáp án C</w:t>
      </w:r>
    </w:p>
    <w:p w14:paraId="3BFE53A9" w14:textId="77777777" w:rsidR="00881758" w:rsidRDefault="00000000">
      <w:pPr>
        <w:spacing w:after="120"/>
        <w:ind w:left="288"/>
      </w:pPr>
      <w:r>
        <w:rPr>
          <w:b/>
          <w:i/>
          <w:color w:val="696969"/>
        </w:rPr>
        <w:t xml:space="preserve">• Giải thích: </w:t>
      </w:r>
      <w:r>
        <w:rPr>
          <w:i/>
          <w:color w:val="464646"/>
        </w:rPr>
        <w:t>Theo Điều 8 Luật DQTV 2019, thời gian thực hiện nghĩa vụ tham gia Dân quân tự vệ nòng cốt là 04 năm.</w:t>
      </w:r>
    </w:p>
    <w:p w14:paraId="26DC3F7B" w14:textId="77777777" w:rsidR="00881758" w:rsidRDefault="00000000">
      <w:pPr>
        <w:spacing w:before="120" w:after="40"/>
      </w:pPr>
      <w:r>
        <w:rPr>
          <w:b/>
          <w:color w:val="228B22"/>
        </w:rPr>
        <w:t>Câu 6: Đáp án A</w:t>
      </w:r>
    </w:p>
    <w:p w14:paraId="6A7C174A" w14:textId="77777777" w:rsidR="00881758" w:rsidRDefault="00000000">
      <w:pPr>
        <w:spacing w:after="120"/>
        <w:ind w:left="288"/>
      </w:pPr>
      <w:r>
        <w:rPr>
          <w:b/>
          <w:i/>
          <w:color w:val="696969"/>
        </w:rPr>
        <w:t xml:space="preserve">• Giải thích: </w:t>
      </w:r>
      <w:r>
        <w:rPr>
          <w:i/>
          <w:color w:val="464646"/>
        </w:rPr>
        <w:t>Luật Lực lượng dự bị động viên 2019 quy định LL DBĐV bao gồm quân nhân dự bị và phương tiện kỹ thuật dự bị được xếp trong kế hoạch bổ sung cho lực lượng thường trực.</w:t>
      </w:r>
    </w:p>
    <w:p w14:paraId="35966845" w14:textId="77777777" w:rsidR="00881758" w:rsidRDefault="00000000">
      <w:pPr>
        <w:spacing w:before="120" w:after="40"/>
      </w:pPr>
      <w:r>
        <w:rPr>
          <w:b/>
          <w:color w:val="228B22"/>
        </w:rPr>
        <w:t>Câu 7: Đáp án B</w:t>
      </w:r>
    </w:p>
    <w:p w14:paraId="662AF89B" w14:textId="77777777" w:rsidR="00881758" w:rsidRDefault="00000000">
      <w:pPr>
        <w:spacing w:after="120"/>
        <w:ind w:left="288"/>
      </w:pPr>
      <w:r>
        <w:rPr>
          <w:b/>
          <w:i/>
          <w:color w:val="696969"/>
        </w:rPr>
        <w:t xml:space="preserve">• Giải thích: </w:t>
      </w:r>
      <w:r>
        <w:rPr>
          <w:i/>
          <w:color w:val="464646"/>
        </w:rPr>
        <w:t>Theo Điều 12 Luật NVQS 2015, tháng 4 hằng năm, Chủ tịch UBND cấp xã tổ chức đăng ký NVQS lần đầu cho công dân nam đủ 17 tuổi trong năm đó.</w:t>
      </w:r>
    </w:p>
    <w:p w14:paraId="19902E79" w14:textId="77777777" w:rsidR="00881758" w:rsidRDefault="00000000">
      <w:pPr>
        <w:spacing w:before="120" w:after="40"/>
      </w:pPr>
      <w:r>
        <w:rPr>
          <w:b/>
          <w:color w:val="228B22"/>
        </w:rPr>
        <w:t>Câu 8: Đáp án C</w:t>
      </w:r>
    </w:p>
    <w:p w14:paraId="4B539B78" w14:textId="77777777" w:rsidR="00881758" w:rsidRDefault="00000000">
      <w:pPr>
        <w:spacing w:after="120"/>
        <w:ind w:left="288"/>
      </w:pPr>
      <w:r>
        <w:rPr>
          <w:b/>
          <w:i/>
          <w:color w:val="696969"/>
        </w:rPr>
        <w:t xml:space="preserve">• Giải thích: </w:t>
      </w:r>
      <w:r>
        <w:rPr>
          <w:i/>
          <w:color w:val="464646"/>
        </w:rPr>
        <w:t>Trốn tránh NVQS sẽ bị xử phạt vi phạm hành chính, nếu đã bị xử phạt hành chính mà còn vi phạm sẽ bị truy cứu trách nhiệm hình sự theo Điều 332 Bộ luật Hình sự.</w:t>
      </w:r>
    </w:p>
    <w:p w14:paraId="61801752" w14:textId="77777777" w:rsidR="00881758" w:rsidRDefault="00000000">
      <w:pPr>
        <w:spacing w:before="120" w:after="40"/>
      </w:pPr>
      <w:r>
        <w:rPr>
          <w:b/>
          <w:color w:val="228B22"/>
        </w:rPr>
        <w:t>Câu 9: Đáp án A</w:t>
      </w:r>
    </w:p>
    <w:p w14:paraId="0A0B7EA2" w14:textId="77777777" w:rsidR="00881758" w:rsidRDefault="00000000">
      <w:pPr>
        <w:spacing w:after="120"/>
        <w:ind w:left="288"/>
      </w:pPr>
      <w:r>
        <w:rPr>
          <w:b/>
          <w:i/>
          <w:color w:val="696969"/>
        </w:rPr>
        <w:t xml:space="preserve">• Giải thích: </w:t>
      </w:r>
      <w:r>
        <w:rPr>
          <w:i/>
          <w:color w:val="464646"/>
        </w:rPr>
        <w:t>Theo Điều 41 Luật NVQS, con của liệt sĩ, con của thương binh hạng một được miễn gọi nhập ngũ (không phải tạm hoãn).</w:t>
      </w:r>
    </w:p>
    <w:p w14:paraId="7605B828" w14:textId="77777777" w:rsidR="00881758" w:rsidRDefault="00000000">
      <w:pPr>
        <w:spacing w:before="120" w:after="40"/>
      </w:pPr>
      <w:r>
        <w:rPr>
          <w:b/>
          <w:color w:val="228B22"/>
        </w:rPr>
        <w:t>Câu 10: Đáp án C</w:t>
      </w:r>
    </w:p>
    <w:p w14:paraId="5476D648" w14:textId="77777777" w:rsidR="00881758" w:rsidRDefault="00000000">
      <w:pPr>
        <w:spacing w:after="120"/>
        <w:ind w:left="288"/>
      </w:pPr>
      <w:r>
        <w:rPr>
          <w:b/>
          <w:i/>
          <w:color w:val="696969"/>
        </w:rPr>
        <w:t xml:space="preserve">• Giải thích: </w:t>
      </w:r>
      <w:r>
        <w:rPr>
          <w:i/>
          <w:color w:val="464646"/>
        </w:rPr>
        <w:t>Luật NVQS 2015 quy định công dân nữ đủ 18 tuổi trở lên, có ngành nghề chuyên môn phù hợp, tự nguyện và quân đội có nhu cầu thì được phục vụ tại ngũ.</w:t>
      </w:r>
    </w:p>
    <w:p w14:paraId="6E077CD1" w14:textId="77777777" w:rsidR="00881758" w:rsidRDefault="00000000">
      <w:pPr>
        <w:spacing w:before="120" w:after="40"/>
      </w:pPr>
      <w:r>
        <w:rPr>
          <w:b/>
          <w:color w:val="228B22"/>
        </w:rPr>
        <w:t>Câu 11: Đáp án B</w:t>
      </w:r>
    </w:p>
    <w:p w14:paraId="304C5703" w14:textId="77777777" w:rsidR="00881758" w:rsidRDefault="00000000">
      <w:pPr>
        <w:spacing w:after="120"/>
        <w:ind w:left="288"/>
      </w:pPr>
      <w:r>
        <w:rPr>
          <w:b/>
          <w:i/>
          <w:color w:val="696969"/>
        </w:rPr>
        <w:t xml:space="preserve">• Giải thích: </w:t>
      </w:r>
      <w:r>
        <w:rPr>
          <w:i/>
          <w:color w:val="464646"/>
        </w:rPr>
        <w:t>Hạ sĩ quan, binh sĩ xuất ngũ được hưởng trợ cấp xuất ngũ, tiền tàu xe, trợ cấp tạo việc làm và các chế độ ưu đãi khác theo Luật NVQS.</w:t>
      </w:r>
    </w:p>
    <w:p w14:paraId="7BB2D5F1" w14:textId="77777777" w:rsidR="00881758" w:rsidRDefault="00000000">
      <w:pPr>
        <w:spacing w:before="120" w:after="40"/>
      </w:pPr>
      <w:r>
        <w:rPr>
          <w:b/>
          <w:color w:val="228B22"/>
        </w:rPr>
        <w:lastRenderedPageBreak/>
        <w:t>Câu 12: Đáp án B</w:t>
      </w:r>
    </w:p>
    <w:p w14:paraId="16C6862C" w14:textId="77777777" w:rsidR="00881758" w:rsidRDefault="00000000">
      <w:pPr>
        <w:spacing w:after="120"/>
        <w:ind w:left="288"/>
      </w:pPr>
      <w:r>
        <w:rPr>
          <w:b/>
          <w:i/>
          <w:color w:val="696969"/>
        </w:rPr>
        <w:t xml:space="preserve">• Giải thích: </w:t>
      </w:r>
      <w:r>
        <w:rPr>
          <w:i/>
          <w:color w:val="464646"/>
        </w:rPr>
        <w:t>Hạ sĩ quan, binh sĩ dự bị được chia thành hạng nhất và hạng hai (theo độ tuổi từ 18-35 và 36-45 đối với nam).</w:t>
      </w:r>
    </w:p>
    <w:p w14:paraId="591616FB" w14:textId="77777777" w:rsidR="00881758" w:rsidRDefault="00000000">
      <w:pPr>
        <w:spacing w:before="120" w:after="40"/>
      </w:pPr>
      <w:r>
        <w:rPr>
          <w:b/>
          <w:color w:val="228B22"/>
        </w:rPr>
        <w:t>Câu 13: Đáp án C</w:t>
      </w:r>
    </w:p>
    <w:p w14:paraId="3F7C8296" w14:textId="77777777" w:rsidR="00881758" w:rsidRDefault="00000000">
      <w:pPr>
        <w:spacing w:after="120"/>
        <w:ind w:left="288"/>
      </w:pPr>
      <w:r>
        <w:rPr>
          <w:b/>
          <w:i/>
          <w:color w:val="696969"/>
        </w:rPr>
        <w:t xml:space="preserve">• Giải thích: </w:t>
      </w:r>
      <w:r>
        <w:rPr>
          <w:i/>
          <w:color w:val="464646"/>
        </w:rPr>
        <w:t>Dân quân được tổ chức ở cấp xã; Tự vệ được tổ chức ở cơ quan nhà nước, tổ chức chính trị, đơn vị sự nghiệp, doanh nghiệp.</w:t>
      </w:r>
    </w:p>
    <w:p w14:paraId="26AA8172" w14:textId="77777777" w:rsidR="00881758" w:rsidRDefault="00000000">
      <w:pPr>
        <w:spacing w:before="120" w:after="40"/>
      </w:pPr>
      <w:r>
        <w:rPr>
          <w:b/>
          <w:color w:val="228B22"/>
        </w:rPr>
        <w:t>Câu 14: Đáp án C</w:t>
      </w:r>
    </w:p>
    <w:p w14:paraId="7634BACB" w14:textId="77777777" w:rsidR="00881758" w:rsidRDefault="00000000">
      <w:pPr>
        <w:spacing w:after="120"/>
        <w:ind w:left="288"/>
      </w:pPr>
      <w:r>
        <w:rPr>
          <w:b/>
          <w:i/>
          <w:color w:val="696969"/>
        </w:rPr>
        <w:t xml:space="preserve">• Giải thích: </w:t>
      </w:r>
      <w:r>
        <w:rPr>
          <w:i/>
          <w:color w:val="464646"/>
        </w:rPr>
        <w:t>Căn cứ quyết định giao chỉ tiêu của tỉnh, Chủ tịch UBND cấp huyện ra lệnh gọi từng công dân nhập ngũ (Điều 34 Luật NVQS).</w:t>
      </w:r>
    </w:p>
    <w:p w14:paraId="5FEEE96B" w14:textId="77777777" w:rsidR="00881758" w:rsidRDefault="00000000">
      <w:pPr>
        <w:spacing w:before="120" w:after="40"/>
      </w:pPr>
      <w:r>
        <w:rPr>
          <w:b/>
          <w:color w:val="228B22"/>
        </w:rPr>
        <w:t>Câu 15: Đáp án B</w:t>
      </w:r>
    </w:p>
    <w:p w14:paraId="6B7D8875" w14:textId="77777777" w:rsidR="00881758" w:rsidRDefault="00000000">
      <w:pPr>
        <w:spacing w:after="120"/>
        <w:ind w:left="288"/>
      </w:pPr>
      <w:r>
        <w:rPr>
          <w:b/>
          <w:i/>
          <w:color w:val="696969"/>
        </w:rPr>
        <w:t xml:space="preserve">• Giải thích: </w:t>
      </w:r>
      <w:r>
        <w:rPr>
          <w:i/>
          <w:color w:val="464646"/>
        </w:rPr>
        <w:t>Việc gọi công dân nhập ngũ được thực hiện 1 lần vào tháng 2 hoặc tháng 3 hằng năm (trừ trường hợp khẩn cấp do Bộ trưởng BQP quyết định).</w:t>
      </w:r>
    </w:p>
    <w:p w14:paraId="49E8E17F" w14:textId="77777777" w:rsidR="00881758" w:rsidRDefault="00000000">
      <w:pPr>
        <w:spacing w:before="120" w:after="40"/>
      </w:pPr>
      <w:r>
        <w:rPr>
          <w:b/>
          <w:color w:val="228B22"/>
        </w:rPr>
        <w:t>Câu 16: Đáp án A</w:t>
      </w:r>
    </w:p>
    <w:p w14:paraId="061F9BAF" w14:textId="77777777" w:rsidR="00881758" w:rsidRDefault="00000000">
      <w:pPr>
        <w:spacing w:after="120"/>
        <w:ind w:left="288"/>
      </w:pPr>
      <w:r>
        <w:rPr>
          <w:b/>
          <w:i/>
          <w:color w:val="696969"/>
        </w:rPr>
        <w:t xml:space="preserve">• Giải thích: </w:t>
      </w:r>
      <w:r>
        <w:rPr>
          <w:i/>
          <w:color w:val="464646"/>
        </w:rPr>
        <w:t>Ngày 28 tháng 3 năm 1935 là ngày truyền thống của lực lượng Dân quân tự vệ Việt Nam.</w:t>
      </w:r>
    </w:p>
    <w:p w14:paraId="05A43430" w14:textId="77777777" w:rsidR="00881758" w:rsidRDefault="00000000">
      <w:pPr>
        <w:spacing w:before="120" w:after="40"/>
      </w:pPr>
      <w:r>
        <w:rPr>
          <w:b/>
          <w:color w:val="228B22"/>
        </w:rPr>
        <w:t>Câu 17: Đáp án B</w:t>
      </w:r>
    </w:p>
    <w:p w14:paraId="0772BDFA" w14:textId="77777777" w:rsidR="00881758" w:rsidRDefault="00000000">
      <w:pPr>
        <w:spacing w:after="120"/>
        <w:ind w:left="288"/>
      </w:pPr>
      <w:r>
        <w:rPr>
          <w:b/>
          <w:i/>
          <w:color w:val="696969"/>
        </w:rPr>
        <w:t xml:space="preserve">• Giải thích: </w:t>
      </w:r>
      <w:r>
        <w:rPr>
          <w:i/>
          <w:color w:val="464646"/>
        </w:rPr>
        <w:t>Chưa đủ sức khỏe phục vụ tại ngũ theo kết luận của Hội đồng khám sức khỏe sẽ được Tạm hoãn gọi nhập ngũ (Khoản 1 Điều 41 LNVQS).</w:t>
      </w:r>
    </w:p>
    <w:p w14:paraId="57EEDD8F" w14:textId="77777777" w:rsidR="00881758" w:rsidRDefault="00000000">
      <w:pPr>
        <w:spacing w:before="120" w:after="40"/>
      </w:pPr>
      <w:r>
        <w:rPr>
          <w:b/>
          <w:color w:val="228B22"/>
        </w:rPr>
        <w:t>Câu 18: Đáp án A</w:t>
      </w:r>
    </w:p>
    <w:p w14:paraId="01B6AA91" w14:textId="77777777" w:rsidR="00881758" w:rsidRDefault="00000000">
      <w:pPr>
        <w:spacing w:after="120"/>
        <w:ind w:left="288"/>
      </w:pPr>
      <w:r>
        <w:rPr>
          <w:b/>
          <w:i/>
          <w:color w:val="696969"/>
        </w:rPr>
        <w:t xml:space="preserve">• Giải thích: </w:t>
      </w:r>
      <w:r>
        <w:rPr>
          <w:i/>
          <w:color w:val="464646"/>
        </w:rPr>
        <w:t>Theo Luật LL DBĐV, thời gian huấn luyện, diễn tập, kiểm tra sẵn sàng động viên đối với quân nhân dự bị là từ 15 đến 30 ngày/năm.</w:t>
      </w:r>
    </w:p>
    <w:p w14:paraId="57BA3A91" w14:textId="77777777" w:rsidR="00881758" w:rsidRDefault="00000000">
      <w:pPr>
        <w:spacing w:before="120" w:after="40"/>
      </w:pPr>
      <w:r>
        <w:rPr>
          <w:b/>
          <w:color w:val="228B22"/>
        </w:rPr>
        <w:t>Câu 19: Đáp án A</w:t>
      </w:r>
    </w:p>
    <w:p w14:paraId="1E65A7DE" w14:textId="77777777" w:rsidR="00881758" w:rsidRDefault="00000000">
      <w:pPr>
        <w:spacing w:after="120"/>
        <w:ind w:left="288"/>
      </w:pPr>
      <w:r>
        <w:rPr>
          <w:b/>
          <w:i/>
          <w:color w:val="696969"/>
        </w:rPr>
        <w:t xml:space="preserve">• Giải thích: </w:t>
      </w:r>
      <w:r>
        <w:rPr>
          <w:i/>
          <w:color w:val="464646"/>
        </w:rPr>
        <w:t>Phương tiện kỹ thuật dự bị là tài sản của nền kinh tế quốc dân được đăng ký quản lý để sẵn sàng huy động cho Quân đội khi cần thiết.</w:t>
      </w:r>
    </w:p>
    <w:p w14:paraId="3CE5BC4D" w14:textId="77777777" w:rsidR="00881758" w:rsidRDefault="00000000">
      <w:pPr>
        <w:spacing w:before="120" w:after="40"/>
      </w:pPr>
      <w:r>
        <w:rPr>
          <w:b/>
          <w:color w:val="228B22"/>
        </w:rPr>
        <w:t>Câu 20: Đáp án A</w:t>
      </w:r>
    </w:p>
    <w:p w14:paraId="74BC8DC2" w14:textId="66A0B762" w:rsidR="00881758" w:rsidRPr="00EE7C81" w:rsidRDefault="00000000" w:rsidP="00EE7C81">
      <w:pPr>
        <w:spacing w:after="120"/>
        <w:ind w:left="288"/>
        <w:rPr>
          <w:lang w:val="vi-VN"/>
        </w:rPr>
      </w:pPr>
      <w:r>
        <w:rPr>
          <w:b/>
          <w:i/>
          <w:color w:val="696969"/>
        </w:rPr>
        <w:t xml:space="preserve">• Giải thích: </w:t>
      </w:r>
      <w:r>
        <w:rPr>
          <w:i/>
          <w:color w:val="464646"/>
        </w:rPr>
        <w:t>Hành vi dùng thủ đoạn gian dối (như xăm hình) để trốn tránh NVQS sẽ bị phạt hành chính nghiêm khắc và buộc khôi phục tình trạng ban đầu để tiếp tục thực hiện NVQS.</w:t>
      </w:r>
    </w:p>
    <w:sectPr w:rsidR="00881758" w:rsidRPr="00EE7C8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3243059">
    <w:abstractNumId w:val="8"/>
  </w:num>
  <w:num w:numId="2" w16cid:durableId="1608926148">
    <w:abstractNumId w:val="6"/>
  </w:num>
  <w:num w:numId="3" w16cid:durableId="412050956">
    <w:abstractNumId w:val="5"/>
  </w:num>
  <w:num w:numId="4" w16cid:durableId="853963026">
    <w:abstractNumId w:val="4"/>
  </w:num>
  <w:num w:numId="5" w16cid:durableId="296688097">
    <w:abstractNumId w:val="7"/>
  </w:num>
  <w:num w:numId="6" w16cid:durableId="1773863495">
    <w:abstractNumId w:val="3"/>
  </w:num>
  <w:num w:numId="7" w16cid:durableId="779648388">
    <w:abstractNumId w:val="2"/>
  </w:num>
  <w:num w:numId="8" w16cid:durableId="599945063">
    <w:abstractNumId w:val="1"/>
  </w:num>
  <w:num w:numId="9" w16cid:durableId="142773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81758"/>
    <w:rsid w:val="00A31662"/>
    <w:rsid w:val="00AA1D8D"/>
    <w:rsid w:val="00B47730"/>
    <w:rsid w:val="00CB0664"/>
    <w:rsid w:val="00EE7C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33A55"/>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2026-06-18T16:39:00Z</dcterms:modified>
  <cp:category/>
</cp:coreProperties>
</file>